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9BAF4" w14:textId="4A392A2D" w:rsidR="00C158B2" w:rsidRDefault="00F658E9"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snelle chemie met ruthenium</w:t>
      </w:r>
    </w:p>
    <w:p w14:paraId="0735DB11"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5E88792" w14:textId="77777777" w:rsidTr="00F87835">
        <w:tc>
          <w:tcPr>
            <w:tcW w:w="2240" w:type="dxa"/>
            <w:shd w:val="clear" w:color="auto" w:fill="auto"/>
          </w:tcPr>
          <w:p w14:paraId="3821C609"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2B71D37" w14:textId="77777777" w:rsidR="00C2551D" w:rsidRPr="006E0EA3" w:rsidRDefault="008451E2" w:rsidP="00B76EC1">
            <w:pPr>
              <w:spacing w:after="0" w:line="240" w:lineRule="auto"/>
              <w:jc w:val="both"/>
              <w:rPr>
                <w:rFonts w:ascii="Arial" w:eastAsia="Calibri" w:hAnsi="Arial" w:cs="Arial"/>
                <w:sz w:val="20"/>
                <w:szCs w:val="20"/>
              </w:rPr>
            </w:pPr>
            <w:r>
              <w:rPr>
                <w:rFonts w:ascii="Arial" w:eastAsia="Calibri" w:hAnsi="Arial" w:cs="Arial"/>
                <w:sz w:val="20"/>
                <w:szCs w:val="20"/>
              </w:rPr>
              <w:t>4havo 4vwo (</w:t>
            </w:r>
            <w:r w:rsidR="00016944">
              <w:rPr>
                <w:rFonts w:ascii="Arial" w:eastAsia="Calibri" w:hAnsi="Arial" w:cs="Arial"/>
                <w:sz w:val="20"/>
                <w:szCs w:val="20"/>
              </w:rPr>
              <w:t>5</w:t>
            </w:r>
            <w:r w:rsidR="007D3CBB">
              <w:rPr>
                <w:rFonts w:ascii="Arial" w:eastAsia="Calibri" w:hAnsi="Arial" w:cs="Arial"/>
                <w:sz w:val="20"/>
                <w:szCs w:val="20"/>
              </w:rPr>
              <w:t xml:space="preserve"> havo </w:t>
            </w:r>
            <w:r w:rsidR="006801CF">
              <w:rPr>
                <w:rFonts w:ascii="Arial" w:eastAsia="Calibri" w:hAnsi="Arial" w:cs="Arial"/>
                <w:sz w:val="20"/>
                <w:szCs w:val="20"/>
              </w:rPr>
              <w:t>5</w:t>
            </w:r>
            <w:r w:rsidR="00264BA6">
              <w:rPr>
                <w:rFonts w:ascii="Arial" w:eastAsia="Calibri" w:hAnsi="Arial" w:cs="Arial"/>
                <w:sz w:val="20"/>
                <w:szCs w:val="20"/>
              </w:rPr>
              <w:t>vwo</w:t>
            </w:r>
            <w:r>
              <w:rPr>
                <w:rFonts w:ascii="Arial" w:eastAsia="Calibri" w:hAnsi="Arial" w:cs="Arial"/>
                <w:sz w:val="20"/>
                <w:szCs w:val="20"/>
              </w:rPr>
              <w:t>: vragen mierenzuur)</w:t>
            </w:r>
          </w:p>
        </w:tc>
      </w:tr>
      <w:tr w:rsidR="00C2551D" w:rsidRPr="00C2551D" w14:paraId="026F53AC" w14:textId="77777777" w:rsidTr="00F87835">
        <w:tc>
          <w:tcPr>
            <w:tcW w:w="2240" w:type="dxa"/>
            <w:shd w:val="clear" w:color="auto" w:fill="auto"/>
          </w:tcPr>
          <w:p w14:paraId="04A5B58D"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64328D9B" w14:textId="77777777" w:rsidR="00026892" w:rsidRPr="00C2551D" w:rsidRDefault="00F658E9" w:rsidP="00E74AB7">
            <w:pPr>
              <w:spacing w:after="0" w:line="240" w:lineRule="auto"/>
              <w:jc w:val="both"/>
              <w:rPr>
                <w:rFonts w:ascii="Arial" w:eastAsia="Calibri" w:hAnsi="Arial" w:cs="Arial"/>
                <w:sz w:val="20"/>
                <w:szCs w:val="20"/>
              </w:rPr>
            </w:pPr>
            <w:r>
              <w:rPr>
                <w:rFonts w:ascii="Arial" w:eastAsia="Calibri" w:hAnsi="Arial" w:cs="Arial"/>
                <w:sz w:val="20"/>
                <w:szCs w:val="20"/>
              </w:rPr>
              <w:t>Evenwichten</w:t>
            </w:r>
          </w:p>
        </w:tc>
      </w:tr>
      <w:tr w:rsidR="00C2551D" w:rsidRPr="00C2551D" w14:paraId="53E0C5FA" w14:textId="77777777" w:rsidTr="00F87835">
        <w:tc>
          <w:tcPr>
            <w:tcW w:w="2240" w:type="dxa"/>
            <w:shd w:val="clear" w:color="auto" w:fill="auto"/>
          </w:tcPr>
          <w:p w14:paraId="03E9913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2752A33"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3A0DC012" w14:textId="77777777" w:rsidTr="00F87835">
        <w:tc>
          <w:tcPr>
            <w:tcW w:w="2240" w:type="dxa"/>
            <w:shd w:val="clear" w:color="auto" w:fill="auto"/>
          </w:tcPr>
          <w:p w14:paraId="7117E22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C4B9130" w14:textId="77777777" w:rsidR="00C2551D" w:rsidRPr="00C2551D" w:rsidRDefault="00F658E9" w:rsidP="00B76EC1">
            <w:pPr>
              <w:spacing w:after="0" w:line="240" w:lineRule="auto"/>
              <w:jc w:val="both"/>
              <w:rPr>
                <w:rFonts w:ascii="Arial" w:eastAsia="Calibri" w:hAnsi="Arial" w:cs="Arial"/>
                <w:sz w:val="20"/>
                <w:szCs w:val="20"/>
              </w:rPr>
            </w:pPr>
            <w:r>
              <w:rPr>
                <w:rFonts w:ascii="Arial" w:eastAsia="Calibri" w:hAnsi="Arial" w:cs="Arial"/>
                <w:sz w:val="20"/>
                <w:szCs w:val="20"/>
              </w:rPr>
              <w:t>Katalysator en evenwicht</w:t>
            </w:r>
          </w:p>
        </w:tc>
      </w:tr>
      <w:tr w:rsidR="00C2551D" w:rsidRPr="008451E2" w14:paraId="3DEEE213" w14:textId="77777777" w:rsidTr="007F7ADF">
        <w:trPr>
          <w:trHeight w:val="91"/>
        </w:trPr>
        <w:tc>
          <w:tcPr>
            <w:tcW w:w="2240" w:type="dxa"/>
            <w:shd w:val="clear" w:color="auto" w:fill="auto"/>
          </w:tcPr>
          <w:p w14:paraId="3C8E400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83AAC40" w14:textId="77777777" w:rsidR="00C2551D" w:rsidRPr="008451E2" w:rsidRDefault="00F658E9" w:rsidP="00F55D99">
            <w:pPr>
              <w:spacing w:after="0" w:line="240" w:lineRule="auto"/>
              <w:rPr>
                <w:rFonts w:ascii="Arial" w:eastAsia="Calibri" w:hAnsi="Arial" w:cs="Arial"/>
                <w:sz w:val="20"/>
                <w:szCs w:val="20"/>
              </w:rPr>
            </w:pPr>
            <w:r w:rsidRPr="008451E2">
              <w:rPr>
                <w:rFonts w:ascii="Arial" w:eastAsia="Calibri" w:hAnsi="Arial" w:cs="Arial"/>
                <w:sz w:val="20"/>
                <w:szCs w:val="20"/>
              </w:rPr>
              <w:t xml:space="preserve">Ruthenium, katalysator, kunstmest, </w:t>
            </w:r>
            <w:r w:rsidR="00016944" w:rsidRPr="008451E2">
              <w:rPr>
                <w:rFonts w:ascii="Arial" w:eastAsia="Calibri" w:hAnsi="Arial" w:cs="Arial"/>
                <w:sz w:val="20"/>
                <w:szCs w:val="20"/>
              </w:rPr>
              <w:t xml:space="preserve">chloor, ISS, </w:t>
            </w:r>
            <w:r w:rsidR="008451E2" w:rsidRPr="008451E2">
              <w:rPr>
                <w:rFonts w:ascii="Arial" w:eastAsia="Calibri" w:hAnsi="Arial" w:cs="Arial"/>
                <w:sz w:val="20"/>
                <w:szCs w:val="20"/>
              </w:rPr>
              <w:t>mierenzuur, wat</w:t>
            </w:r>
            <w:r w:rsidR="008451E2">
              <w:rPr>
                <w:rFonts w:ascii="Arial" w:eastAsia="Calibri" w:hAnsi="Arial" w:cs="Arial"/>
                <w:sz w:val="20"/>
                <w:szCs w:val="20"/>
              </w:rPr>
              <w:t>erstof, brandstofcel</w:t>
            </w:r>
          </w:p>
        </w:tc>
      </w:tr>
      <w:tr w:rsidR="00C2551D" w:rsidRPr="00C2551D" w14:paraId="4E34C73E" w14:textId="77777777" w:rsidTr="00F87835">
        <w:tc>
          <w:tcPr>
            <w:tcW w:w="2240" w:type="dxa"/>
            <w:shd w:val="clear" w:color="auto" w:fill="auto"/>
          </w:tcPr>
          <w:p w14:paraId="1063D00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030E101"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9CC743B"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393EC0E" w14:textId="77777777" w:rsidR="00167275" w:rsidRPr="00C158B2" w:rsidRDefault="00E47B2D"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Chemie Magazine, 17 december 2019</w:t>
      </w:r>
    </w:p>
    <w:tbl>
      <w:tblPr>
        <w:tblStyle w:val="Tabelraster"/>
        <w:tblW w:w="0" w:type="auto"/>
        <w:tblLook w:val="04A0" w:firstRow="1" w:lastRow="0" w:firstColumn="1" w:lastColumn="0" w:noHBand="0" w:noVBand="1"/>
      </w:tblPr>
      <w:tblGrid>
        <w:gridCol w:w="9060"/>
      </w:tblGrid>
      <w:tr w:rsidR="00C81243" w14:paraId="45C1F5B5" w14:textId="77777777" w:rsidTr="00CC0092">
        <w:tc>
          <w:tcPr>
            <w:tcW w:w="9060" w:type="dxa"/>
            <w:shd w:val="clear" w:color="auto" w:fill="auto"/>
          </w:tcPr>
          <w:p w14:paraId="2CD388CA" w14:textId="77777777" w:rsidR="00AA13DB" w:rsidRPr="00016944" w:rsidRDefault="00F658E9" w:rsidP="00F658E9">
            <w:pPr>
              <w:autoSpaceDE w:val="0"/>
              <w:autoSpaceDN w:val="0"/>
              <w:adjustRightInd w:val="0"/>
              <w:rPr>
                <w:rFonts w:ascii="Times New Roman" w:hAnsi="Times New Roman" w:cs="Times New Roman"/>
                <w:b/>
                <w:bCs/>
                <w:sz w:val="28"/>
                <w:szCs w:val="28"/>
              </w:rPr>
            </w:pPr>
            <w:bookmarkStart w:id="0" w:name="_Hlk518980186"/>
            <w:r w:rsidRPr="00016944">
              <w:rPr>
                <w:rFonts w:ascii="Times New Roman" w:hAnsi="Times New Roman" w:cs="Times New Roman"/>
                <w:b/>
                <w:bCs/>
                <w:sz w:val="28"/>
                <w:szCs w:val="28"/>
              </w:rPr>
              <w:t>SNELLE CHEMIE MET RUTHENIUM</w:t>
            </w:r>
          </w:p>
          <w:p w14:paraId="4A336D99" w14:textId="77777777" w:rsidR="003762A5" w:rsidRDefault="003762A5" w:rsidP="00F658E9">
            <w:pPr>
              <w:autoSpaceDE w:val="0"/>
              <w:autoSpaceDN w:val="0"/>
              <w:adjustRightInd w:val="0"/>
              <w:rPr>
                <w:rFonts w:ascii="Times New Roman" w:hAnsi="Times New Roman" w:cs="Times New Roman"/>
                <w:sz w:val="24"/>
                <w:szCs w:val="24"/>
              </w:rPr>
            </w:pPr>
            <w:r>
              <w:rPr>
                <w:noProof/>
              </w:rPr>
              <w:drawing>
                <wp:anchor distT="0" distB="0" distL="114300" distR="114300" simplePos="0" relativeHeight="251661312" behindDoc="0" locked="0" layoutInCell="1" allowOverlap="1" wp14:anchorId="3ACFFCD7" wp14:editId="5823A510">
                  <wp:simplePos x="0" y="0"/>
                  <wp:positionH relativeFrom="margin">
                    <wp:posOffset>4108450</wp:posOffset>
                  </wp:positionH>
                  <wp:positionV relativeFrom="margin">
                    <wp:posOffset>302895</wp:posOffset>
                  </wp:positionV>
                  <wp:extent cx="1362075" cy="939800"/>
                  <wp:effectExtent l="0" t="0" r="9525" b="0"/>
                  <wp:wrapSquare wrapText="bothSides"/>
                  <wp:docPr id="4" name="Afbeelding 4" descr="C:\Users\Toon\AppData\Local\Microsoft\Windows\INetCache\Content.MSO\EAF776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on\AppData\Local\Microsoft\Windows\INetCache\Content.MSO\EAF77621.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2075" cy="939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00539C" w14:textId="77777777" w:rsidR="003762A5" w:rsidRPr="003762A5" w:rsidRDefault="003762A5" w:rsidP="003762A5">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Het zeldzame ruthenium versnelt reacties.</w:t>
            </w:r>
            <w:r>
              <w:rPr>
                <w:noProof/>
              </w:rPr>
              <w:t xml:space="preserve"> </w:t>
            </w:r>
            <w:r w:rsidRPr="003762A5">
              <w:rPr>
                <w:rFonts w:ascii="Times New Roman" w:hAnsi="Times New Roman" w:cs="Times New Roman"/>
                <w:sz w:val="24"/>
                <w:szCs w:val="24"/>
              </w:rPr>
              <w:t>De katalysator is onmisbaar voor de productie</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van medicijnen, chloor en kunststoffen en zorgt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ook voor een schone wc in de ruimte. Maar</w:t>
            </w:r>
          </w:p>
          <w:p w14:paraId="51945705" w14:textId="77777777" w:rsidR="003762A5" w:rsidRDefault="003762A5" w:rsidP="003762A5">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ruthenium is schaars, daarom zoeken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wetenschappers naarstig naar ‘imitaties’.</w:t>
            </w:r>
          </w:p>
          <w:p w14:paraId="42DB425E" w14:textId="77777777" w:rsidR="003762A5" w:rsidRDefault="003762A5" w:rsidP="003762A5">
            <w:pPr>
              <w:autoSpaceDE w:val="0"/>
              <w:autoSpaceDN w:val="0"/>
              <w:adjustRightInd w:val="0"/>
              <w:rPr>
                <w:rFonts w:ascii="Times New Roman" w:hAnsi="Times New Roman" w:cs="Times New Roman"/>
                <w:sz w:val="24"/>
                <w:szCs w:val="24"/>
              </w:rPr>
            </w:pPr>
          </w:p>
          <w:p w14:paraId="708DEB09" w14:textId="77777777" w:rsidR="003762A5" w:rsidRDefault="00871AAA" w:rsidP="003762A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w:t>
            </w:r>
            <w:r w:rsidR="003762A5" w:rsidRPr="003762A5">
              <w:rPr>
                <w:rFonts w:ascii="Times New Roman" w:hAnsi="Times New Roman" w:cs="Times New Roman"/>
                <w:sz w:val="24"/>
                <w:szCs w:val="24"/>
              </w:rPr>
              <w:t>mper</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een zeecontainer</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vol, zoveel ruthenium</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(element nr. 44) wordt</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er jaarlijks gedolven: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zo’n 30.000 kilo. Het</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metaal komt vooral uit mijnen in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Zuid-Afrika, Rusland en Zimbabwe.</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Het is eigenlijk een bijproduct van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bekendere edelmetalen als platina,</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 xml:space="preserve">iridium en palladium. </w:t>
            </w:r>
            <w:r>
              <w:rPr>
                <w:rFonts w:ascii="Times New Roman" w:hAnsi="Times New Roman" w:cs="Times New Roman"/>
                <w:sz w:val="24"/>
                <w:szCs w:val="24"/>
              </w:rPr>
              <w:t xml:space="preserve"> H</w:t>
            </w:r>
            <w:r w:rsidR="003762A5" w:rsidRPr="003762A5">
              <w:rPr>
                <w:rFonts w:ascii="Times New Roman" w:hAnsi="Times New Roman" w:cs="Times New Roman"/>
                <w:sz w:val="24"/>
                <w:szCs w:val="24"/>
              </w:rPr>
              <w:t>et komt namelijk</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altijd samen met deze platinagroep-metalen voor in gesteenten.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Ruthenium is het zeldzaamst. In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pure vorm is het een zilverwit, glanzend</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en opvallend hard metaal.</w:t>
            </w:r>
            <w:r w:rsidR="00800039">
              <w:rPr>
                <w:rFonts w:ascii="Times New Roman" w:hAnsi="Times New Roman" w:cs="Times New Roman"/>
                <w:sz w:val="24"/>
                <w:szCs w:val="24"/>
              </w:rPr>
              <w:t xml:space="preserve"> </w:t>
            </w:r>
            <w:r w:rsidR="003762A5" w:rsidRPr="003762A5">
              <w:rPr>
                <w:rFonts w:ascii="Times New Roman" w:hAnsi="Times New Roman" w:cs="Times New Roman"/>
                <w:sz w:val="24"/>
                <w:szCs w:val="24"/>
              </w:rPr>
              <w:t>Ruwweg de helft van het gedolven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ruthenium gaat in metaalvorm naar</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de elektronica-industrie. Het zorgt</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voor goed geleidende, stevige contacten</w:t>
            </w:r>
            <w:r>
              <w:rPr>
                <w:rFonts w:ascii="Times New Roman" w:hAnsi="Times New Roman" w:cs="Times New Roman"/>
                <w:sz w:val="24"/>
                <w:szCs w:val="24"/>
              </w:rPr>
              <w:t xml:space="preserve"> </w:t>
            </w:r>
            <w:r w:rsidR="003762A5" w:rsidRPr="00871AAA">
              <w:rPr>
                <w:rFonts w:ascii="Times New Roman" w:hAnsi="Times New Roman" w:cs="Times New Roman"/>
                <w:sz w:val="24"/>
                <w:szCs w:val="24"/>
              </w:rPr>
              <w:t>op chips. Ruthenium is robuust:</w:t>
            </w:r>
            <w:r w:rsidRPr="00871AAA">
              <w:rPr>
                <w:rFonts w:ascii="Times New Roman" w:hAnsi="Times New Roman" w:cs="Times New Roman"/>
                <w:sz w:val="24"/>
                <w:szCs w:val="24"/>
              </w:rPr>
              <w:t xml:space="preserve"> </w:t>
            </w:r>
            <w:r w:rsidR="003762A5" w:rsidRPr="003762A5">
              <w:rPr>
                <w:rFonts w:ascii="Times New Roman" w:hAnsi="Times New Roman" w:cs="Times New Roman"/>
                <w:sz w:val="24"/>
                <w:szCs w:val="24"/>
              </w:rPr>
              <w:t>goed bestand tegen hitte en</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corrosie. Het overige ruthenium</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gaat naar de chemische industrie.</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Het wordt bijvoorbeeld gebruikt (als</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rutheniumoxide) voor anodes in de</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elektrolyse van zout tot chloorgas.</w:t>
            </w:r>
            <w:r>
              <w:rPr>
                <w:rFonts w:ascii="Times New Roman" w:hAnsi="Times New Roman" w:cs="Times New Roman"/>
                <w:sz w:val="24"/>
                <w:szCs w:val="24"/>
              </w:rPr>
              <w:t xml:space="preserve"> </w:t>
            </w:r>
            <w:r w:rsidR="003762A5" w:rsidRPr="003762A5">
              <w:rPr>
                <w:rFonts w:ascii="Times New Roman" w:hAnsi="Times New Roman" w:cs="Times New Roman"/>
                <w:sz w:val="24"/>
                <w:szCs w:val="24"/>
              </w:rPr>
              <w:t>Het katalyseert de oxidatie van chloride-ionen tot chloorgas.</w:t>
            </w:r>
          </w:p>
          <w:p w14:paraId="0F7E9EC6" w14:textId="77777777" w:rsidR="00871AAA" w:rsidRPr="003762A5" w:rsidRDefault="00871AAA" w:rsidP="003762A5">
            <w:pPr>
              <w:autoSpaceDE w:val="0"/>
              <w:autoSpaceDN w:val="0"/>
              <w:adjustRightInd w:val="0"/>
              <w:rPr>
                <w:rFonts w:ascii="Times New Roman" w:hAnsi="Times New Roman" w:cs="Times New Roman"/>
                <w:sz w:val="24"/>
                <w:szCs w:val="24"/>
              </w:rPr>
            </w:pPr>
          </w:p>
          <w:p w14:paraId="079DD7FE" w14:textId="77777777" w:rsidR="003762A5" w:rsidRPr="00800039" w:rsidRDefault="003762A5" w:rsidP="003762A5">
            <w:pPr>
              <w:autoSpaceDE w:val="0"/>
              <w:autoSpaceDN w:val="0"/>
              <w:adjustRightInd w:val="0"/>
              <w:rPr>
                <w:rFonts w:ascii="Times New Roman" w:hAnsi="Times New Roman" w:cs="Times New Roman"/>
                <w:b/>
                <w:bCs/>
                <w:sz w:val="24"/>
                <w:szCs w:val="24"/>
              </w:rPr>
            </w:pPr>
            <w:r w:rsidRPr="00800039">
              <w:rPr>
                <w:rFonts w:ascii="Times New Roman" w:hAnsi="Times New Roman" w:cs="Times New Roman"/>
                <w:b/>
                <w:bCs/>
                <w:sz w:val="24"/>
                <w:szCs w:val="24"/>
              </w:rPr>
              <w:t>Kunstmest</w:t>
            </w:r>
          </w:p>
          <w:p w14:paraId="4D73D861" w14:textId="77777777" w:rsidR="00871AAA" w:rsidRDefault="003762A5" w:rsidP="003762A5">
            <w:pPr>
              <w:autoSpaceDE w:val="0"/>
              <w:autoSpaceDN w:val="0"/>
              <w:adjustRightInd w:val="0"/>
              <w:rPr>
                <w:rFonts w:ascii="Times New Roman" w:hAnsi="Times New Roman" w:cs="Times New Roman"/>
                <w:sz w:val="24"/>
                <w:szCs w:val="24"/>
              </w:rPr>
            </w:pPr>
            <w:r w:rsidRPr="003762A5">
              <w:rPr>
                <w:rFonts w:ascii="Times New Roman" w:hAnsi="Times New Roman" w:cs="Times New Roman"/>
                <w:sz w:val="24"/>
                <w:szCs w:val="24"/>
              </w:rPr>
              <w:t>Ook voor andere grote industriële</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processen is ruthenium een goede</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katalysator. Denk aan het wegvangen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van zwavel in olieraffinaderijen,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de productie van ammoniak uit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aardgas, azijnzuur uit methanol, 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de recycling van zoutzuur tot chloor.</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“Maar omdat het schaars en daarom</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prijzig is, wordt in de praktijk</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niet altijd ruthenium gebruikt”, vertelt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 xml:space="preserve">Jan Philipp </w:t>
            </w:r>
            <w:proofErr w:type="spellStart"/>
            <w:r w:rsidRPr="003762A5">
              <w:rPr>
                <w:rFonts w:ascii="Times New Roman" w:hAnsi="Times New Roman" w:cs="Times New Roman"/>
                <w:sz w:val="24"/>
                <w:szCs w:val="24"/>
              </w:rPr>
              <w:t>Hofmann</w:t>
            </w:r>
            <w:proofErr w:type="spellEnd"/>
            <w:r w:rsidRPr="003762A5">
              <w:rPr>
                <w:rFonts w:ascii="Times New Roman" w:hAnsi="Times New Roman" w:cs="Times New Roman"/>
                <w:sz w:val="24"/>
                <w:szCs w:val="24"/>
              </w:rPr>
              <w:t>, docent 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katalyse-onderzoeker aan de TU</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 xml:space="preserve">Eindhoven. “Veel </w:t>
            </w:r>
            <w:r w:rsidR="00871AAA">
              <w:rPr>
                <w:rFonts w:ascii="Times New Roman" w:hAnsi="Times New Roman" w:cs="Times New Roman"/>
                <w:sz w:val="24"/>
                <w:szCs w:val="24"/>
              </w:rPr>
              <w:t>k</w:t>
            </w:r>
            <w:r w:rsidRPr="003762A5">
              <w:rPr>
                <w:rFonts w:ascii="Times New Roman" w:hAnsi="Times New Roman" w:cs="Times New Roman"/>
                <w:sz w:val="24"/>
                <w:szCs w:val="24"/>
              </w:rPr>
              <w:t>unstmestfabrikanten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kiezen uit kostenoverwegingen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voor ijzer als katalysator in het</w:t>
            </w:r>
            <w:r w:rsidR="00871AAA">
              <w:rPr>
                <w:rFonts w:ascii="Times New Roman" w:hAnsi="Times New Roman" w:cs="Times New Roman"/>
                <w:sz w:val="24"/>
                <w:szCs w:val="24"/>
              </w:rPr>
              <w:t xml:space="preserve"> </w:t>
            </w:r>
            <w:proofErr w:type="spellStart"/>
            <w:r w:rsidRPr="003762A5">
              <w:rPr>
                <w:rFonts w:ascii="Times New Roman" w:hAnsi="Times New Roman" w:cs="Times New Roman"/>
                <w:sz w:val="24"/>
                <w:szCs w:val="24"/>
              </w:rPr>
              <w:t>Haber</w:t>
            </w:r>
            <w:proofErr w:type="spellEnd"/>
            <w:r w:rsidRPr="003762A5">
              <w:rPr>
                <w:rFonts w:ascii="Times New Roman" w:hAnsi="Times New Roman" w:cs="Times New Roman"/>
                <w:sz w:val="24"/>
                <w:szCs w:val="24"/>
              </w:rPr>
              <w:t>-Boschproces, dat stikstof</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vastlegt als ammoniak, terwijl je</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met ruthenium bij lagere temperatuur</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en druk kunt werken en dus</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energie bespaart.”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 xml:space="preserve">Een mogelijke oplossing is </w:t>
            </w:r>
            <w:bookmarkStart w:id="1" w:name="_Hlk29383298"/>
            <w:r w:rsidRPr="003762A5">
              <w:rPr>
                <w:rFonts w:ascii="Times New Roman" w:hAnsi="Times New Roman" w:cs="Times New Roman"/>
                <w:i/>
                <w:iCs/>
                <w:sz w:val="24"/>
                <w:szCs w:val="24"/>
              </w:rPr>
              <w:t>single</w:t>
            </w:r>
            <w:r w:rsidR="00871AAA">
              <w:rPr>
                <w:rFonts w:ascii="Times New Roman" w:hAnsi="Times New Roman" w:cs="Times New Roman"/>
                <w:i/>
                <w:iCs/>
                <w:sz w:val="24"/>
                <w:szCs w:val="24"/>
              </w:rPr>
              <w:t xml:space="preserve"> </w:t>
            </w:r>
            <w:proofErr w:type="spellStart"/>
            <w:r w:rsidRPr="003762A5">
              <w:rPr>
                <w:rFonts w:ascii="Times New Roman" w:hAnsi="Times New Roman" w:cs="Times New Roman"/>
                <w:i/>
                <w:iCs/>
                <w:sz w:val="24"/>
                <w:szCs w:val="24"/>
              </w:rPr>
              <w:t>atom</w:t>
            </w:r>
            <w:proofErr w:type="spellEnd"/>
            <w:r w:rsidRPr="003762A5">
              <w:rPr>
                <w:rFonts w:ascii="Times New Roman" w:hAnsi="Times New Roman" w:cs="Times New Roman"/>
                <w:i/>
                <w:iCs/>
                <w:sz w:val="24"/>
                <w:szCs w:val="24"/>
              </w:rPr>
              <w:t xml:space="preserve"> </w:t>
            </w:r>
            <w:proofErr w:type="spellStart"/>
            <w:r w:rsidRPr="003762A5">
              <w:rPr>
                <w:rFonts w:ascii="Times New Roman" w:hAnsi="Times New Roman" w:cs="Times New Roman"/>
                <w:i/>
                <w:iCs/>
                <w:sz w:val="24"/>
                <w:szCs w:val="24"/>
              </w:rPr>
              <w:t>catalysis</w:t>
            </w:r>
            <w:bookmarkEnd w:id="1"/>
            <w:proofErr w:type="spellEnd"/>
            <w:r w:rsidRPr="003762A5">
              <w:rPr>
                <w:rFonts w:ascii="Times New Roman" w:hAnsi="Times New Roman" w:cs="Times New Roman"/>
                <w:sz w:val="24"/>
                <w:szCs w:val="24"/>
              </w:rPr>
              <w:t>, een concept waaraan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ook de onderzoeksgroep in Eindhoven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 xml:space="preserve">werkt. </w:t>
            </w:r>
            <w:proofErr w:type="spellStart"/>
            <w:r w:rsidRPr="003762A5">
              <w:rPr>
                <w:rFonts w:ascii="Times New Roman" w:hAnsi="Times New Roman" w:cs="Times New Roman"/>
                <w:sz w:val="24"/>
                <w:szCs w:val="24"/>
              </w:rPr>
              <w:t>Hofmann</w:t>
            </w:r>
            <w:proofErr w:type="spellEnd"/>
            <w:r w:rsidRPr="003762A5">
              <w:rPr>
                <w:rFonts w:ascii="Times New Roman" w:hAnsi="Times New Roman" w:cs="Times New Roman"/>
                <w:sz w:val="24"/>
                <w:szCs w:val="24"/>
              </w:rPr>
              <w:t>: “Het idee is dat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je met veel minder ruthenium toe</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kunt wanneer je het element echt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alleen als katalysator gebruikt.</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Daartoe verspreid je rutheniumatomen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op een geschikt dragermateriaal,</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dat de atomen vasthoudt en</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goed ‘presenteert’. Wanneer elk</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rutheniumatoom beschikbaar is</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voor katalyse heb je veel minder</w:t>
            </w:r>
            <w:r w:rsidR="00871AAA">
              <w:rPr>
                <w:rFonts w:ascii="Times New Roman" w:hAnsi="Times New Roman" w:cs="Times New Roman"/>
                <w:sz w:val="24"/>
                <w:szCs w:val="24"/>
              </w:rPr>
              <w:t xml:space="preserve"> </w:t>
            </w:r>
            <w:r w:rsidRPr="003762A5">
              <w:rPr>
                <w:rFonts w:ascii="Times New Roman" w:hAnsi="Times New Roman" w:cs="Times New Roman"/>
                <w:sz w:val="24"/>
                <w:szCs w:val="24"/>
              </w:rPr>
              <w:t>materiaal nodig.”</w:t>
            </w:r>
            <w:r w:rsidR="00871AAA">
              <w:rPr>
                <w:rFonts w:ascii="Times New Roman" w:hAnsi="Times New Roman" w:cs="Times New Roman"/>
                <w:sz w:val="24"/>
                <w:szCs w:val="24"/>
              </w:rPr>
              <w:t xml:space="preserve"> </w:t>
            </w:r>
          </w:p>
          <w:p w14:paraId="7040E869" w14:textId="77777777" w:rsidR="00871AAA" w:rsidRDefault="00871AAA" w:rsidP="003762A5">
            <w:pPr>
              <w:autoSpaceDE w:val="0"/>
              <w:autoSpaceDN w:val="0"/>
              <w:adjustRightInd w:val="0"/>
              <w:rPr>
                <w:rFonts w:ascii="Times New Roman" w:hAnsi="Times New Roman" w:cs="Times New Roman"/>
                <w:sz w:val="24"/>
                <w:szCs w:val="24"/>
              </w:rPr>
            </w:pPr>
          </w:p>
          <w:p w14:paraId="052108EC" w14:textId="77777777" w:rsidR="003762A5" w:rsidRPr="00800039" w:rsidRDefault="003762A5" w:rsidP="003762A5">
            <w:pPr>
              <w:autoSpaceDE w:val="0"/>
              <w:autoSpaceDN w:val="0"/>
              <w:adjustRightInd w:val="0"/>
              <w:rPr>
                <w:rFonts w:ascii="Times New Roman" w:hAnsi="Times New Roman" w:cs="Times New Roman"/>
                <w:b/>
                <w:bCs/>
                <w:sz w:val="24"/>
                <w:szCs w:val="24"/>
              </w:rPr>
            </w:pPr>
            <w:r w:rsidRPr="00800039">
              <w:rPr>
                <w:rFonts w:ascii="Times New Roman" w:hAnsi="Times New Roman" w:cs="Times New Roman"/>
                <w:b/>
                <w:bCs/>
                <w:sz w:val="24"/>
                <w:szCs w:val="24"/>
              </w:rPr>
              <w:t>Veelzijdig</w:t>
            </w:r>
          </w:p>
          <w:p w14:paraId="5F5FF41D" w14:textId="77777777" w:rsidR="003762A5" w:rsidRDefault="00871AAA" w:rsidP="00871A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De reactiviteit </w:t>
            </w:r>
            <w:r w:rsidR="00BA7C29">
              <w:rPr>
                <w:rFonts w:ascii="Times New Roman" w:hAnsi="Times New Roman" w:cs="Times New Roman"/>
                <w:sz w:val="24"/>
                <w:szCs w:val="24"/>
              </w:rPr>
              <w:t xml:space="preserve">van ruthenium </w:t>
            </w:r>
            <w:r>
              <w:rPr>
                <w:rFonts w:ascii="Times New Roman" w:hAnsi="Times New Roman" w:cs="Times New Roman"/>
                <w:sz w:val="24"/>
                <w:szCs w:val="24"/>
              </w:rPr>
              <w:t>komt ook in de ruimte van pas. NASA testte in het ruimtestation ISS een coating van zilver en ruthenium</w:t>
            </w:r>
            <w:r w:rsidR="00800039">
              <w:rPr>
                <w:rFonts w:ascii="Times New Roman" w:hAnsi="Times New Roman" w:cs="Times New Roman"/>
                <w:sz w:val="24"/>
                <w:szCs w:val="24"/>
              </w:rPr>
              <w:t>, AGXX,</w:t>
            </w:r>
            <w:r>
              <w:rPr>
                <w:rFonts w:ascii="Times New Roman" w:hAnsi="Times New Roman" w:cs="Times New Roman"/>
                <w:sz w:val="24"/>
                <w:szCs w:val="24"/>
              </w:rPr>
              <w:t xml:space="preserve"> op de wc-d</w:t>
            </w:r>
            <w:r w:rsidR="00800039">
              <w:rPr>
                <w:rFonts w:ascii="Times New Roman" w:hAnsi="Times New Roman" w:cs="Times New Roman"/>
                <w:sz w:val="24"/>
                <w:szCs w:val="24"/>
              </w:rPr>
              <w:t>eur. Aan het oppervlak van deze coating ontstaan reactieve stoffen zoals waterstofperoxide en hydroxide-radicalen die de aanwezige bacteriën doden.</w:t>
            </w:r>
          </w:p>
          <w:p w14:paraId="7F24E714" w14:textId="77777777" w:rsidR="00871AAA" w:rsidRPr="00C81243" w:rsidRDefault="00871AAA" w:rsidP="00871AAA">
            <w:pPr>
              <w:autoSpaceDE w:val="0"/>
              <w:autoSpaceDN w:val="0"/>
              <w:adjustRightInd w:val="0"/>
              <w:rPr>
                <w:rFonts w:ascii="Times New Roman" w:hAnsi="Times New Roman" w:cs="Times New Roman"/>
                <w:sz w:val="24"/>
                <w:szCs w:val="24"/>
              </w:rPr>
            </w:pPr>
          </w:p>
        </w:tc>
      </w:tr>
      <w:bookmarkEnd w:id="0"/>
    </w:tbl>
    <w:p w14:paraId="3CFBFBF1" w14:textId="77777777" w:rsidR="00C81243" w:rsidRDefault="00C81243" w:rsidP="00B76EC1">
      <w:pPr>
        <w:spacing w:after="0" w:line="240" w:lineRule="auto"/>
        <w:outlineLvl w:val="0"/>
        <w:rPr>
          <w:rFonts w:ascii="Arial" w:eastAsia="Times New Roman" w:hAnsi="Arial" w:cs="Arial"/>
          <w:bCs/>
          <w:kern w:val="36"/>
          <w:lang w:eastAsia="nl-NL"/>
        </w:rPr>
      </w:pPr>
    </w:p>
    <w:p w14:paraId="29FD2890" w14:textId="77777777" w:rsidR="004570DF" w:rsidRPr="00356319" w:rsidRDefault="00016944" w:rsidP="004570D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Ruthenium is een zeldzaam metaal. Vergeleken met platina is de jaarlijkse productie een factor 7 lager.</w:t>
      </w:r>
    </w:p>
    <w:p w14:paraId="7009F83F" w14:textId="77777777" w:rsidR="00AC6A24" w:rsidRDefault="00AC6A24" w:rsidP="00A02E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016944">
        <w:rPr>
          <w:rFonts w:ascii="Arial" w:eastAsia="Times New Roman" w:hAnsi="Arial" w:cs="Arial"/>
          <w:bCs/>
          <w:kern w:val="36"/>
          <w:lang w:eastAsia="nl-NL"/>
        </w:rPr>
        <w:tab/>
        <w:t>Bereken de jaarlijkse productie van platina.</w:t>
      </w:r>
    </w:p>
    <w:p w14:paraId="49858438" w14:textId="77777777" w:rsidR="00016944" w:rsidRPr="000559B5" w:rsidRDefault="00016944" w:rsidP="00A02E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dat voor de functie van ruthenium de beperkte jaarlijkse productie geen probleem zou moeten opleveren.</w:t>
      </w:r>
    </w:p>
    <w:p w14:paraId="222E3196" w14:textId="77777777" w:rsidR="009B3E46" w:rsidRDefault="009B3E46" w:rsidP="004570DF">
      <w:pPr>
        <w:spacing w:after="0" w:line="240" w:lineRule="auto"/>
        <w:ind w:left="708" w:hanging="708"/>
        <w:outlineLvl w:val="0"/>
        <w:rPr>
          <w:rFonts w:ascii="Arial" w:eastAsia="Times New Roman" w:hAnsi="Arial" w:cs="Arial"/>
          <w:bCs/>
          <w:kern w:val="36"/>
          <w:lang w:eastAsia="nl-NL"/>
        </w:rPr>
      </w:pPr>
    </w:p>
    <w:p w14:paraId="613107C7" w14:textId="77777777" w:rsidR="009B3E46" w:rsidRDefault="00016944" w:rsidP="009B3E4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Ruthenium kan gebruikt worden bij de productie van ammoniak volgens het </w:t>
      </w:r>
      <w:proofErr w:type="spellStart"/>
      <w:r>
        <w:rPr>
          <w:rFonts w:ascii="Arial" w:eastAsia="Times New Roman" w:hAnsi="Arial" w:cs="Arial"/>
          <w:bCs/>
          <w:kern w:val="36"/>
          <w:lang w:eastAsia="nl-NL"/>
        </w:rPr>
        <w:t>Haber</w:t>
      </w:r>
      <w:proofErr w:type="spellEnd"/>
      <w:r>
        <w:rPr>
          <w:rFonts w:ascii="Arial" w:eastAsia="Times New Roman" w:hAnsi="Arial" w:cs="Arial"/>
          <w:bCs/>
          <w:kern w:val="36"/>
          <w:lang w:eastAsia="nl-NL"/>
        </w:rPr>
        <w:t>-Boschproces</w:t>
      </w:r>
      <w:r w:rsidR="00741A1E">
        <w:rPr>
          <w:rFonts w:ascii="Arial" w:eastAsia="Times New Roman" w:hAnsi="Arial" w:cs="Arial"/>
          <w:bCs/>
          <w:kern w:val="36"/>
          <w:lang w:eastAsia="nl-NL"/>
        </w:rPr>
        <w:t>.</w:t>
      </w:r>
      <w:r w:rsidR="009B3E46">
        <w:rPr>
          <w:rFonts w:ascii="Arial" w:eastAsia="Times New Roman" w:hAnsi="Arial" w:cs="Arial"/>
          <w:bCs/>
          <w:kern w:val="36"/>
          <w:lang w:eastAsia="nl-NL"/>
        </w:rPr>
        <w:t>. Ammoniak is een grondstof voor de productie van kunstmest. Ammoniak ontstaat als waterstof en stikstof onder specifieke reactieomstandigheden met elkaar reageren waarbij een evenwicht ontstaat.</w:t>
      </w:r>
      <w:r w:rsidR="00741A1E">
        <w:rPr>
          <w:rFonts w:ascii="Arial" w:eastAsia="Times New Roman" w:hAnsi="Arial" w:cs="Arial"/>
          <w:bCs/>
          <w:kern w:val="36"/>
          <w:lang w:eastAsia="nl-NL"/>
        </w:rPr>
        <w:t xml:space="preserve"> In de praktijk wordt echter meestal ijzer als katalysator gebruikt om kosten te besparen.</w:t>
      </w:r>
    </w:p>
    <w:p w14:paraId="310457A7" w14:textId="2416A6AB" w:rsidR="004570DF" w:rsidRDefault="00741A1E"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4570DF">
        <w:rPr>
          <w:rFonts w:ascii="Arial" w:eastAsia="Times New Roman" w:hAnsi="Arial" w:cs="Arial"/>
          <w:bCs/>
          <w:kern w:val="36"/>
          <w:lang w:eastAsia="nl-NL"/>
        </w:rPr>
        <w:tab/>
      </w:r>
      <w:r w:rsidR="009B3E46">
        <w:rPr>
          <w:rFonts w:ascii="Arial" w:eastAsia="Times New Roman" w:hAnsi="Arial" w:cs="Arial"/>
          <w:bCs/>
          <w:kern w:val="36"/>
          <w:lang w:eastAsia="nl-NL"/>
        </w:rPr>
        <w:t>Geef het evenwicht</w:t>
      </w:r>
      <w:r w:rsidR="007E7CEF">
        <w:rPr>
          <w:rFonts w:ascii="Arial" w:eastAsia="Times New Roman" w:hAnsi="Arial" w:cs="Arial"/>
          <w:bCs/>
          <w:kern w:val="36"/>
          <w:lang w:eastAsia="nl-NL"/>
        </w:rPr>
        <w:t xml:space="preserve"> van de vorming van ammoniak </w:t>
      </w:r>
      <w:r w:rsidR="009B3E46">
        <w:rPr>
          <w:rFonts w:ascii="Arial" w:eastAsia="Times New Roman" w:hAnsi="Arial" w:cs="Arial"/>
          <w:bCs/>
          <w:kern w:val="36"/>
          <w:lang w:eastAsia="nl-NL"/>
        </w:rPr>
        <w:t>in een reactievergelijking weer.</w:t>
      </w:r>
    </w:p>
    <w:p w14:paraId="0EA36CE6" w14:textId="77777777" w:rsidR="009B3E46" w:rsidRDefault="00741A1E"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9B3E46">
        <w:rPr>
          <w:rFonts w:ascii="Arial" w:eastAsia="Times New Roman" w:hAnsi="Arial" w:cs="Arial"/>
          <w:bCs/>
          <w:kern w:val="36"/>
          <w:lang w:eastAsia="nl-NL"/>
        </w:rPr>
        <w:tab/>
        <w:t xml:space="preserve">Leg uit dat </w:t>
      </w:r>
      <w:r>
        <w:rPr>
          <w:rFonts w:ascii="Arial" w:eastAsia="Times New Roman" w:hAnsi="Arial" w:cs="Arial"/>
          <w:bCs/>
          <w:kern w:val="36"/>
          <w:lang w:eastAsia="nl-NL"/>
        </w:rPr>
        <w:t xml:space="preserve">het duurdere ruthenium op andere facetten van het proces weer kostenbesparend </w:t>
      </w:r>
      <w:r w:rsidR="009638D4">
        <w:rPr>
          <w:rFonts w:ascii="Arial" w:eastAsia="Times New Roman" w:hAnsi="Arial" w:cs="Arial"/>
          <w:bCs/>
          <w:kern w:val="36"/>
          <w:lang w:eastAsia="nl-NL"/>
        </w:rPr>
        <w:t>is</w:t>
      </w:r>
      <w:r>
        <w:rPr>
          <w:rFonts w:ascii="Arial" w:eastAsia="Times New Roman" w:hAnsi="Arial" w:cs="Arial"/>
          <w:bCs/>
          <w:kern w:val="36"/>
          <w:lang w:eastAsia="nl-NL"/>
        </w:rPr>
        <w:t>.</w:t>
      </w:r>
    </w:p>
    <w:p w14:paraId="2E95751E" w14:textId="77777777" w:rsidR="00433CB7" w:rsidRDefault="00433CB7" w:rsidP="004570DF">
      <w:pPr>
        <w:spacing w:after="0" w:line="240" w:lineRule="auto"/>
        <w:ind w:left="708" w:hanging="708"/>
        <w:outlineLvl w:val="0"/>
        <w:rPr>
          <w:rFonts w:ascii="Arial" w:eastAsia="Times New Roman" w:hAnsi="Arial" w:cs="Arial"/>
          <w:bCs/>
          <w:kern w:val="36"/>
          <w:lang w:eastAsia="nl-NL"/>
        </w:rPr>
      </w:pPr>
    </w:p>
    <w:p w14:paraId="36BAD744" w14:textId="3F2CA699" w:rsidR="00741A1E" w:rsidRDefault="00741A1E" w:rsidP="00C716E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Ruthenium </w:t>
      </w:r>
      <w:r w:rsidR="009638D4">
        <w:rPr>
          <w:rFonts w:ascii="Arial" w:eastAsia="Times New Roman" w:hAnsi="Arial" w:cs="Arial"/>
          <w:bCs/>
          <w:kern w:val="36"/>
          <w:lang w:eastAsia="nl-NL"/>
        </w:rPr>
        <w:t>kan</w:t>
      </w:r>
      <w:r>
        <w:rPr>
          <w:rFonts w:ascii="Arial" w:eastAsia="Times New Roman" w:hAnsi="Arial" w:cs="Arial"/>
          <w:bCs/>
          <w:kern w:val="36"/>
          <w:lang w:eastAsia="nl-NL"/>
        </w:rPr>
        <w:t xml:space="preserve"> ook gebruikt </w:t>
      </w:r>
      <w:r w:rsidR="009638D4">
        <w:rPr>
          <w:rFonts w:ascii="Arial" w:eastAsia="Times New Roman" w:hAnsi="Arial" w:cs="Arial"/>
          <w:bCs/>
          <w:kern w:val="36"/>
          <w:lang w:eastAsia="nl-NL"/>
        </w:rPr>
        <w:t xml:space="preserve">worden </w:t>
      </w:r>
      <w:r>
        <w:rPr>
          <w:rFonts w:ascii="Arial" w:eastAsia="Times New Roman" w:hAnsi="Arial" w:cs="Arial"/>
          <w:bCs/>
          <w:kern w:val="36"/>
          <w:lang w:eastAsia="nl-NL"/>
        </w:rPr>
        <w:t>bij de</w:t>
      </w:r>
      <w:r w:rsidR="009638D4">
        <w:rPr>
          <w:rFonts w:ascii="Arial" w:eastAsia="Times New Roman" w:hAnsi="Arial" w:cs="Arial"/>
          <w:bCs/>
          <w:kern w:val="36"/>
          <w:lang w:eastAsia="nl-NL"/>
        </w:rPr>
        <w:t xml:space="preserve"> productie van azijnzuur.</w:t>
      </w:r>
      <w:r w:rsidR="00C716EE">
        <w:rPr>
          <w:rFonts w:ascii="Arial" w:eastAsia="Times New Roman" w:hAnsi="Arial" w:cs="Arial"/>
          <w:bCs/>
          <w:kern w:val="36"/>
          <w:lang w:eastAsia="nl-NL"/>
        </w:rPr>
        <w:t xml:space="preserve"> A</w:t>
      </w:r>
      <w:r w:rsidR="00C716EE" w:rsidRPr="00C716EE">
        <w:rPr>
          <w:rFonts w:ascii="Arial" w:eastAsia="Times New Roman" w:hAnsi="Arial" w:cs="Arial"/>
          <w:bCs/>
          <w:kern w:val="36"/>
          <w:lang w:eastAsia="nl-NL"/>
        </w:rPr>
        <w:t xml:space="preserve">zijnzuur </w:t>
      </w:r>
      <w:r w:rsidR="00C716EE">
        <w:rPr>
          <w:rFonts w:ascii="Arial" w:eastAsia="Times New Roman" w:hAnsi="Arial" w:cs="Arial"/>
          <w:bCs/>
          <w:kern w:val="36"/>
          <w:lang w:eastAsia="nl-NL"/>
        </w:rPr>
        <w:t xml:space="preserve">wordt in de chemische industrie </w:t>
      </w:r>
      <w:r w:rsidR="00C716EE" w:rsidRPr="00C716EE">
        <w:rPr>
          <w:rFonts w:ascii="Arial" w:eastAsia="Times New Roman" w:hAnsi="Arial" w:cs="Arial"/>
          <w:bCs/>
          <w:kern w:val="36"/>
          <w:lang w:eastAsia="nl-NL"/>
        </w:rPr>
        <w:t>gemaakt</w:t>
      </w:r>
      <w:r w:rsidR="00C716EE">
        <w:rPr>
          <w:rFonts w:ascii="Arial" w:eastAsia="Times New Roman" w:hAnsi="Arial" w:cs="Arial"/>
          <w:bCs/>
          <w:kern w:val="36"/>
          <w:lang w:eastAsia="nl-NL"/>
        </w:rPr>
        <w:t xml:space="preserve"> uit methanol en </w:t>
      </w:r>
      <w:proofErr w:type="spellStart"/>
      <w:r w:rsidR="00C716EE">
        <w:rPr>
          <w:rFonts w:ascii="Arial" w:eastAsia="Times New Roman" w:hAnsi="Arial" w:cs="Arial"/>
          <w:bCs/>
          <w:kern w:val="36"/>
          <w:lang w:eastAsia="nl-NL"/>
        </w:rPr>
        <w:t>koolstofmono</w:t>
      </w:r>
      <w:proofErr w:type="spellEnd"/>
      <w:r w:rsidR="00C716EE">
        <w:rPr>
          <w:rFonts w:ascii="Arial" w:eastAsia="Times New Roman" w:hAnsi="Arial" w:cs="Arial"/>
          <w:bCs/>
          <w:kern w:val="36"/>
          <w:lang w:eastAsia="nl-NL"/>
        </w:rPr>
        <w:t>-oxide</w:t>
      </w:r>
      <w:r w:rsidR="007E7CEF">
        <w:rPr>
          <w:rFonts w:ascii="Arial" w:eastAsia="Times New Roman" w:hAnsi="Arial" w:cs="Arial"/>
          <w:bCs/>
          <w:kern w:val="36"/>
          <w:lang w:eastAsia="nl-NL"/>
        </w:rPr>
        <w:t xml:space="preserve"> die ze</w:t>
      </w:r>
      <w:r w:rsidR="00C716EE" w:rsidRPr="00C716EE">
        <w:rPr>
          <w:rFonts w:ascii="Arial" w:eastAsia="Times New Roman" w:hAnsi="Arial" w:cs="Arial"/>
          <w:bCs/>
          <w:kern w:val="36"/>
          <w:lang w:eastAsia="nl-NL"/>
        </w:rPr>
        <w:t xml:space="preserve"> </w:t>
      </w:r>
      <w:r w:rsidR="00C716EE">
        <w:rPr>
          <w:rFonts w:ascii="Arial" w:eastAsia="Times New Roman" w:hAnsi="Arial" w:cs="Arial"/>
          <w:bCs/>
          <w:kern w:val="36"/>
          <w:lang w:eastAsia="nl-NL"/>
        </w:rPr>
        <w:t>bij</w:t>
      </w:r>
      <w:r w:rsidR="00C716EE" w:rsidRPr="00C716EE">
        <w:rPr>
          <w:rFonts w:ascii="Arial" w:eastAsia="Times New Roman" w:hAnsi="Arial" w:cs="Arial"/>
          <w:bCs/>
          <w:kern w:val="36"/>
          <w:lang w:eastAsia="nl-NL"/>
        </w:rPr>
        <w:t xml:space="preserve"> circa 180 °C en onder hoge</w:t>
      </w:r>
      <w:r w:rsidR="00C716EE">
        <w:rPr>
          <w:rFonts w:ascii="Arial" w:eastAsia="Times New Roman" w:hAnsi="Arial" w:cs="Arial"/>
          <w:bCs/>
          <w:kern w:val="36"/>
          <w:lang w:eastAsia="nl-NL"/>
        </w:rPr>
        <w:t xml:space="preserve"> druk</w:t>
      </w:r>
      <w:r w:rsidR="007E7CEF">
        <w:rPr>
          <w:rFonts w:ascii="Arial" w:eastAsia="Times New Roman" w:hAnsi="Arial" w:cs="Arial"/>
          <w:bCs/>
          <w:kern w:val="36"/>
          <w:lang w:eastAsia="nl-NL"/>
        </w:rPr>
        <w:t xml:space="preserve"> met elkaar laten reageren</w:t>
      </w:r>
      <w:r w:rsidR="00C716EE">
        <w:rPr>
          <w:rFonts w:ascii="Arial" w:eastAsia="Times New Roman" w:hAnsi="Arial" w:cs="Arial"/>
          <w:bCs/>
          <w:kern w:val="36"/>
          <w:lang w:eastAsia="nl-NL"/>
        </w:rPr>
        <w:t>.</w:t>
      </w:r>
      <w:r w:rsidR="00C716EE" w:rsidRPr="00C716EE">
        <w:rPr>
          <w:rFonts w:ascii="Arial" w:eastAsia="Times New Roman" w:hAnsi="Arial" w:cs="Arial"/>
          <w:bCs/>
          <w:kern w:val="36"/>
          <w:lang w:eastAsia="nl-NL"/>
        </w:rPr>
        <w:t xml:space="preserve"> Dit proces</w:t>
      </w:r>
      <w:r w:rsidR="00C716EE">
        <w:rPr>
          <w:rFonts w:ascii="Arial" w:eastAsia="Times New Roman" w:hAnsi="Arial" w:cs="Arial"/>
          <w:bCs/>
          <w:kern w:val="36"/>
          <w:lang w:eastAsia="nl-NL"/>
        </w:rPr>
        <w:t xml:space="preserve"> </w:t>
      </w:r>
      <w:r w:rsidR="00C716EE" w:rsidRPr="00C716EE">
        <w:rPr>
          <w:rFonts w:ascii="Arial" w:eastAsia="Times New Roman" w:hAnsi="Arial" w:cs="Arial"/>
          <w:bCs/>
          <w:kern w:val="36"/>
          <w:lang w:eastAsia="nl-NL"/>
        </w:rPr>
        <w:t>is wereldwijd het meest gebruikt</w:t>
      </w:r>
      <w:r w:rsidR="007E7CEF">
        <w:rPr>
          <w:rFonts w:ascii="Arial" w:eastAsia="Times New Roman" w:hAnsi="Arial" w:cs="Arial"/>
          <w:bCs/>
          <w:kern w:val="36"/>
          <w:lang w:eastAsia="nl-NL"/>
        </w:rPr>
        <w:t>e</w:t>
      </w:r>
      <w:r w:rsidR="00C716EE" w:rsidRPr="00C716EE">
        <w:rPr>
          <w:rFonts w:ascii="Arial" w:eastAsia="Times New Roman" w:hAnsi="Arial" w:cs="Arial"/>
          <w:bCs/>
          <w:kern w:val="36"/>
          <w:lang w:eastAsia="nl-NL"/>
        </w:rPr>
        <w:t xml:space="preserve"> productie</w:t>
      </w:r>
      <w:r w:rsidR="007E7CEF">
        <w:rPr>
          <w:rFonts w:ascii="Arial" w:eastAsia="Times New Roman" w:hAnsi="Arial" w:cs="Arial"/>
          <w:bCs/>
          <w:kern w:val="36"/>
          <w:lang w:eastAsia="nl-NL"/>
        </w:rPr>
        <w:t>proces</w:t>
      </w:r>
      <w:r w:rsidR="00C716EE" w:rsidRPr="00C716EE">
        <w:rPr>
          <w:rFonts w:ascii="Arial" w:eastAsia="Times New Roman" w:hAnsi="Arial" w:cs="Arial"/>
          <w:bCs/>
          <w:kern w:val="36"/>
          <w:lang w:eastAsia="nl-NL"/>
        </w:rPr>
        <w:t xml:space="preserve"> v</w:t>
      </w:r>
      <w:r w:rsidR="007E7CEF">
        <w:rPr>
          <w:rFonts w:ascii="Arial" w:eastAsia="Times New Roman" w:hAnsi="Arial" w:cs="Arial"/>
          <w:bCs/>
          <w:kern w:val="36"/>
          <w:lang w:eastAsia="nl-NL"/>
        </w:rPr>
        <w:t>oor</w:t>
      </w:r>
      <w:r w:rsidR="00C716EE" w:rsidRPr="00C716EE">
        <w:rPr>
          <w:rFonts w:ascii="Arial" w:eastAsia="Times New Roman" w:hAnsi="Arial" w:cs="Arial"/>
          <w:bCs/>
          <w:kern w:val="36"/>
          <w:lang w:eastAsia="nl-NL"/>
        </w:rPr>
        <w:t xml:space="preserve"> azijnzuur. De omzetting tot azijnzuur is zeer hoog (ca. 99%).</w:t>
      </w:r>
    </w:p>
    <w:p w14:paraId="38E11D9A" w14:textId="77777777" w:rsidR="00C716EE" w:rsidRDefault="00EA564B" w:rsidP="00C716E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reactie in een vergelijking weer.</w:t>
      </w:r>
    </w:p>
    <w:p w14:paraId="2F3964E1" w14:textId="77777777" w:rsidR="00EA564B" w:rsidRDefault="00EA564B" w:rsidP="004B45C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Leg op microniveau uit dat de gegeven reactieomstandigheden </w:t>
      </w:r>
      <w:r w:rsidR="004B45CC">
        <w:rPr>
          <w:rFonts w:ascii="Arial" w:eastAsia="Times New Roman" w:hAnsi="Arial" w:cs="Arial"/>
          <w:bCs/>
          <w:kern w:val="36"/>
          <w:lang w:eastAsia="nl-NL"/>
        </w:rPr>
        <w:t>de reactiesnelheid laten toenemen.</w:t>
      </w:r>
    </w:p>
    <w:p w14:paraId="47DFCD9A" w14:textId="77777777" w:rsidR="004B45CC" w:rsidRDefault="004B45CC" w:rsidP="00C716EE">
      <w:pPr>
        <w:spacing w:after="0" w:line="240" w:lineRule="auto"/>
        <w:outlineLvl w:val="0"/>
        <w:rPr>
          <w:rFonts w:ascii="Arial" w:eastAsia="Times New Roman" w:hAnsi="Arial" w:cs="Arial"/>
          <w:bCs/>
          <w:kern w:val="36"/>
          <w:lang w:eastAsia="nl-NL"/>
        </w:rPr>
      </w:pPr>
    </w:p>
    <w:p w14:paraId="6FDF59D2" w14:textId="77777777" w:rsidR="00C716EE" w:rsidRDefault="00C716EE" w:rsidP="00C716E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Ook wordt ruthenium gebruikt bij de recycling van chloor uit zoutzuur.</w:t>
      </w:r>
    </w:p>
    <w:p w14:paraId="6685B510" w14:textId="7DB38906" w:rsidR="00C716EE" w:rsidRDefault="004B45CC" w:rsidP="004B45C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vergelijkingen van de halfreacties die plaatsvinden</w:t>
      </w:r>
      <w:r w:rsidR="007E7CEF">
        <w:rPr>
          <w:rFonts w:ascii="Arial" w:eastAsia="Times New Roman" w:hAnsi="Arial" w:cs="Arial"/>
          <w:bCs/>
          <w:kern w:val="36"/>
          <w:lang w:eastAsia="nl-NL"/>
        </w:rPr>
        <w:t xml:space="preserve"> aan de positieve en negatieve bij</w:t>
      </w:r>
      <w:r>
        <w:rPr>
          <w:rFonts w:ascii="Arial" w:eastAsia="Times New Roman" w:hAnsi="Arial" w:cs="Arial"/>
          <w:bCs/>
          <w:kern w:val="36"/>
          <w:lang w:eastAsia="nl-NL"/>
        </w:rPr>
        <w:t xml:space="preserve"> elektrolyse van zoutzuur.</w:t>
      </w:r>
    </w:p>
    <w:p w14:paraId="328016AE" w14:textId="77777777" w:rsidR="004B45CC" w:rsidRDefault="004B45CC" w:rsidP="004B45C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welke rol ruthenium speelt bij deze elektrolyse.</w:t>
      </w:r>
    </w:p>
    <w:p w14:paraId="76F2F251" w14:textId="77777777" w:rsidR="00741A1E" w:rsidRDefault="00741A1E" w:rsidP="004570DF">
      <w:pPr>
        <w:spacing w:after="0" w:line="240" w:lineRule="auto"/>
        <w:ind w:left="708" w:hanging="708"/>
        <w:outlineLvl w:val="0"/>
        <w:rPr>
          <w:rFonts w:ascii="Arial" w:eastAsia="Times New Roman" w:hAnsi="Arial" w:cs="Arial"/>
          <w:bCs/>
          <w:kern w:val="36"/>
          <w:lang w:eastAsia="nl-NL"/>
        </w:rPr>
      </w:pPr>
    </w:p>
    <w:p w14:paraId="6146F6D9" w14:textId="77777777" w:rsidR="004B45CC" w:rsidRDefault="004B45CC" w:rsidP="00E80627">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mogelij</w:t>
      </w:r>
      <w:r w:rsidR="00E80627">
        <w:rPr>
          <w:rFonts w:ascii="Arial" w:eastAsia="Times New Roman" w:hAnsi="Arial" w:cs="Arial"/>
          <w:bCs/>
          <w:kern w:val="36"/>
          <w:lang w:eastAsia="nl-NL"/>
        </w:rPr>
        <w:t xml:space="preserve">ke oplossing om de hoge kostprijs van ruthenium te omzeilen is </w:t>
      </w:r>
      <w:r w:rsidR="00E80627" w:rsidRPr="00E80627">
        <w:rPr>
          <w:rFonts w:ascii="Arial" w:eastAsia="Times New Roman" w:hAnsi="Arial" w:cs="Arial"/>
          <w:bCs/>
          <w:i/>
          <w:iCs/>
          <w:kern w:val="36"/>
          <w:lang w:eastAsia="nl-NL"/>
        </w:rPr>
        <w:t xml:space="preserve">single </w:t>
      </w:r>
      <w:proofErr w:type="spellStart"/>
      <w:r w:rsidR="00E80627" w:rsidRPr="00E80627">
        <w:rPr>
          <w:rFonts w:ascii="Arial" w:eastAsia="Times New Roman" w:hAnsi="Arial" w:cs="Arial"/>
          <w:bCs/>
          <w:i/>
          <w:iCs/>
          <w:kern w:val="36"/>
          <w:lang w:eastAsia="nl-NL"/>
        </w:rPr>
        <w:t>atom</w:t>
      </w:r>
      <w:proofErr w:type="spellEnd"/>
      <w:r w:rsidR="00E80627" w:rsidRPr="00E80627">
        <w:rPr>
          <w:rFonts w:ascii="Arial" w:eastAsia="Times New Roman" w:hAnsi="Arial" w:cs="Arial"/>
          <w:bCs/>
          <w:i/>
          <w:iCs/>
          <w:kern w:val="36"/>
          <w:lang w:eastAsia="nl-NL"/>
        </w:rPr>
        <w:t xml:space="preserve"> </w:t>
      </w:r>
      <w:proofErr w:type="spellStart"/>
      <w:r w:rsidR="00E80627" w:rsidRPr="00E80627">
        <w:rPr>
          <w:rFonts w:ascii="Arial" w:eastAsia="Times New Roman" w:hAnsi="Arial" w:cs="Arial"/>
          <w:bCs/>
          <w:i/>
          <w:iCs/>
          <w:kern w:val="36"/>
          <w:lang w:eastAsia="nl-NL"/>
        </w:rPr>
        <w:t>catalysis</w:t>
      </w:r>
      <w:proofErr w:type="spellEnd"/>
      <w:r w:rsidR="00E80627">
        <w:rPr>
          <w:rFonts w:ascii="Arial" w:eastAsia="Times New Roman" w:hAnsi="Arial" w:cs="Arial"/>
          <w:bCs/>
          <w:i/>
          <w:iCs/>
          <w:kern w:val="36"/>
          <w:lang w:eastAsia="nl-NL"/>
        </w:rPr>
        <w:t xml:space="preserve">. </w:t>
      </w:r>
    </w:p>
    <w:p w14:paraId="7A78D28C" w14:textId="77777777" w:rsidR="00E80627" w:rsidRPr="00E80627" w:rsidRDefault="00E80627" w:rsidP="0030048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w:t>
      </w:r>
      <w:r w:rsidR="00300483">
        <w:rPr>
          <w:rFonts w:ascii="Arial" w:eastAsia="Times New Roman" w:hAnsi="Arial" w:cs="Arial"/>
          <w:bCs/>
          <w:kern w:val="36"/>
          <w:lang w:eastAsia="nl-NL"/>
        </w:rPr>
        <w:t xml:space="preserve">eg uit dat toepassing van single </w:t>
      </w:r>
      <w:proofErr w:type="spellStart"/>
      <w:r w:rsidR="00300483">
        <w:rPr>
          <w:rFonts w:ascii="Arial" w:eastAsia="Times New Roman" w:hAnsi="Arial" w:cs="Arial"/>
          <w:bCs/>
          <w:kern w:val="36"/>
          <w:lang w:eastAsia="nl-NL"/>
        </w:rPr>
        <w:t>atom</w:t>
      </w:r>
      <w:proofErr w:type="spellEnd"/>
      <w:r w:rsidR="00300483">
        <w:rPr>
          <w:rFonts w:ascii="Arial" w:eastAsia="Times New Roman" w:hAnsi="Arial" w:cs="Arial"/>
          <w:bCs/>
          <w:kern w:val="36"/>
          <w:lang w:eastAsia="nl-NL"/>
        </w:rPr>
        <w:t xml:space="preserve"> </w:t>
      </w:r>
      <w:proofErr w:type="spellStart"/>
      <w:r w:rsidR="00300483">
        <w:rPr>
          <w:rFonts w:ascii="Arial" w:eastAsia="Times New Roman" w:hAnsi="Arial" w:cs="Arial"/>
          <w:bCs/>
          <w:kern w:val="36"/>
          <w:lang w:eastAsia="nl-NL"/>
        </w:rPr>
        <w:t>catalysis</w:t>
      </w:r>
      <w:proofErr w:type="spellEnd"/>
      <w:r w:rsidR="00300483">
        <w:rPr>
          <w:rFonts w:ascii="Arial" w:eastAsia="Times New Roman" w:hAnsi="Arial" w:cs="Arial"/>
          <w:bCs/>
          <w:kern w:val="36"/>
          <w:lang w:eastAsia="nl-NL"/>
        </w:rPr>
        <w:t xml:space="preserve"> kostenbesparend werkt.</w:t>
      </w:r>
    </w:p>
    <w:p w14:paraId="08323E66" w14:textId="77777777" w:rsidR="004B45CC" w:rsidRDefault="004B45CC" w:rsidP="004570DF">
      <w:pPr>
        <w:spacing w:after="0" w:line="240" w:lineRule="auto"/>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3762A5" w14:paraId="413210E2" w14:textId="77777777" w:rsidTr="003762A5">
        <w:tc>
          <w:tcPr>
            <w:tcW w:w="9060" w:type="dxa"/>
          </w:tcPr>
          <w:p w14:paraId="0A907426" w14:textId="77777777" w:rsidR="003762A5" w:rsidRPr="003762A5" w:rsidRDefault="003762A5" w:rsidP="003762A5">
            <w:pPr>
              <w:outlineLvl w:val="0"/>
              <w:rPr>
                <w:rFonts w:ascii="Arial" w:eastAsia="Times New Roman" w:hAnsi="Arial" w:cs="Arial"/>
                <w:b/>
                <w:bCs/>
                <w:kern w:val="36"/>
                <w:lang w:eastAsia="nl-NL"/>
              </w:rPr>
            </w:pPr>
            <w:r w:rsidRPr="003762A5">
              <w:rPr>
                <w:rFonts w:ascii="Arial" w:eastAsia="Times New Roman" w:hAnsi="Arial" w:cs="Arial"/>
                <w:b/>
                <w:bCs/>
                <w:kern w:val="36"/>
                <w:lang w:eastAsia="nl-NL"/>
              </w:rPr>
              <w:t>BUS OP MIERENZUUR</w:t>
            </w:r>
          </w:p>
          <w:p w14:paraId="62C485E8" w14:textId="77777777" w:rsidR="003762A5" w:rsidRPr="009638D4" w:rsidRDefault="003762A5" w:rsidP="003762A5">
            <w:pPr>
              <w:outlineLvl w:val="0"/>
              <w:rPr>
                <w:rFonts w:ascii="Times New Roman" w:eastAsia="Times New Roman" w:hAnsi="Times New Roman" w:cs="Times New Roman"/>
                <w:bCs/>
                <w:kern w:val="36"/>
                <w:sz w:val="24"/>
                <w:szCs w:val="24"/>
                <w:lang w:eastAsia="nl-NL"/>
              </w:rPr>
            </w:pPr>
            <w:r w:rsidRPr="009638D4">
              <w:rPr>
                <w:rFonts w:ascii="Times New Roman" w:eastAsia="Times New Roman" w:hAnsi="Times New Roman" w:cs="Times New Roman"/>
                <w:bCs/>
                <w:kern w:val="36"/>
                <w:sz w:val="24"/>
                <w:szCs w:val="24"/>
                <w:lang w:eastAsia="nl-NL"/>
              </w:rPr>
              <w:t>In Eindhoven reed in 2017 een stadsbus op mierenzuur</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(HCOOH). Dat zuur kun je beschouwen als ‘opslag’ voor</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waterstof; de bus reed op waterstof (H</w:t>
            </w:r>
            <w:r w:rsidR="009638D4" w:rsidRPr="009638D4">
              <w:rPr>
                <w:rFonts w:ascii="Times New Roman" w:eastAsia="Times New Roman" w:hAnsi="Times New Roman" w:cs="Times New Roman"/>
                <w:bCs/>
                <w:kern w:val="36"/>
                <w:sz w:val="24"/>
                <w:szCs w:val="24"/>
                <w:vertAlign w:val="subscript"/>
                <w:lang w:eastAsia="nl-NL"/>
              </w:rPr>
              <w:t>2</w:t>
            </w:r>
            <w:r w:rsidRPr="009638D4">
              <w:rPr>
                <w:rFonts w:ascii="Times New Roman" w:eastAsia="Times New Roman" w:hAnsi="Times New Roman" w:cs="Times New Roman"/>
                <w:bCs/>
                <w:kern w:val="36"/>
                <w:sz w:val="24"/>
                <w:szCs w:val="24"/>
                <w:lang w:eastAsia="nl-NL"/>
              </w:rPr>
              <w:t>) die ter plekke</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vrijgemaakt werd uit mierenzuur. Met een rutheniumkatalysator</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kan het zuur namelijk efficiënt omgezet worden,</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en omgekeerd kan ruthenium waterstof vastleggen</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in mierenzuur met CO</w:t>
            </w:r>
            <w:r w:rsidR="009638D4" w:rsidRPr="009638D4">
              <w:rPr>
                <w:rFonts w:ascii="Times New Roman" w:eastAsia="Times New Roman" w:hAnsi="Times New Roman" w:cs="Times New Roman"/>
                <w:bCs/>
                <w:kern w:val="36"/>
                <w:sz w:val="24"/>
                <w:szCs w:val="24"/>
                <w:vertAlign w:val="subscript"/>
                <w:lang w:eastAsia="nl-NL"/>
              </w:rPr>
              <w:t>2</w:t>
            </w:r>
            <w:r w:rsidRPr="009638D4">
              <w:rPr>
                <w:rFonts w:ascii="Times New Roman" w:eastAsia="Times New Roman" w:hAnsi="Times New Roman" w:cs="Times New Roman"/>
                <w:bCs/>
                <w:kern w:val="36"/>
                <w:sz w:val="24"/>
                <w:szCs w:val="24"/>
                <w:lang w:eastAsia="nl-NL"/>
              </w:rPr>
              <w:t>. Mierenzuur is dus een soort waterstofbatterij.</w:t>
            </w:r>
          </w:p>
          <w:p w14:paraId="285206A6" w14:textId="77777777" w:rsidR="00741A1E" w:rsidRPr="009638D4" w:rsidRDefault="003762A5" w:rsidP="00741A1E">
            <w:pPr>
              <w:outlineLvl w:val="0"/>
              <w:rPr>
                <w:rFonts w:ascii="Times New Roman" w:eastAsia="Times New Roman" w:hAnsi="Times New Roman" w:cs="Times New Roman"/>
                <w:bCs/>
                <w:kern w:val="36"/>
                <w:sz w:val="24"/>
                <w:szCs w:val="24"/>
                <w:lang w:eastAsia="nl-NL"/>
              </w:rPr>
            </w:pPr>
            <w:r w:rsidRPr="009638D4">
              <w:rPr>
                <w:rFonts w:ascii="Times New Roman" w:eastAsia="Times New Roman" w:hAnsi="Times New Roman" w:cs="Times New Roman"/>
                <w:bCs/>
                <w:kern w:val="36"/>
                <w:sz w:val="24"/>
                <w:szCs w:val="24"/>
                <w:lang w:eastAsia="nl-NL"/>
              </w:rPr>
              <w:t>Een groot voordeel is dat het mierenzuur</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niet brandbaar en explosief is, zoals waterstof, en er dus</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minder veiligheidsmaatregelen nodig zijn.</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De stadsbus op mierenzuur was een idee van het TU/e</w:t>
            </w:r>
            <w:r w:rsidR="009638D4"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studententeam</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FAST, onder begeleiding van katalysatoronderzoeker</w:t>
            </w:r>
            <w:r w:rsidR="00741A1E" w:rsidRPr="009638D4">
              <w:rPr>
                <w:rFonts w:ascii="Times New Roman" w:eastAsia="Times New Roman" w:hAnsi="Times New Roman" w:cs="Times New Roman"/>
                <w:bCs/>
                <w:kern w:val="36"/>
                <w:sz w:val="24"/>
                <w:szCs w:val="24"/>
                <w:lang w:eastAsia="nl-NL"/>
              </w:rPr>
              <w:t xml:space="preserve"> </w:t>
            </w:r>
            <w:proofErr w:type="spellStart"/>
            <w:r w:rsidRPr="009638D4">
              <w:rPr>
                <w:rFonts w:ascii="Times New Roman" w:eastAsia="Times New Roman" w:hAnsi="Times New Roman" w:cs="Times New Roman"/>
                <w:bCs/>
                <w:kern w:val="36"/>
                <w:sz w:val="24"/>
                <w:szCs w:val="24"/>
                <w:lang w:eastAsia="nl-NL"/>
              </w:rPr>
              <w:t>Evgeny</w:t>
            </w:r>
            <w:proofErr w:type="spellEnd"/>
            <w:r w:rsidRPr="009638D4">
              <w:rPr>
                <w:rFonts w:ascii="Times New Roman" w:eastAsia="Times New Roman" w:hAnsi="Times New Roman" w:cs="Times New Roman"/>
                <w:bCs/>
                <w:kern w:val="36"/>
                <w:sz w:val="24"/>
                <w:szCs w:val="24"/>
                <w:lang w:eastAsia="nl-NL"/>
              </w:rPr>
              <w:t xml:space="preserve"> </w:t>
            </w:r>
            <w:proofErr w:type="spellStart"/>
            <w:r w:rsidRPr="009638D4">
              <w:rPr>
                <w:rFonts w:ascii="Times New Roman" w:eastAsia="Times New Roman" w:hAnsi="Times New Roman" w:cs="Times New Roman"/>
                <w:bCs/>
                <w:kern w:val="36"/>
                <w:sz w:val="24"/>
                <w:szCs w:val="24"/>
                <w:lang w:eastAsia="nl-NL"/>
              </w:rPr>
              <w:t>Pidko</w:t>
            </w:r>
            <w:proofErr w:type="spellEnd"/>
            <w:r w:rsidRPr="009638D4">
              <w:rPr>
                <w:rFonts w:ascii="Times New Roman" w:eastAsia="Times New Roman" w:hAnsi="Times New Roman" w:cs="Times New Roman"/>
                <w:bCs/>
                <w:kern w:val="36"/>
                <w:sz w:val="24"/>
                <w:szCs w:val="24"/>
                <w:lang w:eastAsia="nl-NL"/>
              </w:rPr>
              <w:t>. Voor transportdoeleinden is</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mierenzuur eigenlijk niet ideaal, omdat de energie-inhoud</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beduidend lager is dan bijvoorbeeld diesel – je</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sleept dus veel gewicht mee. Maar voor groene generatoren</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op een bouwplaats of festivalterrein lijkt het wel ideaal.</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Een deel van team FAST werkt binnen de</w:t>
            </w:r>
            <w:r w:rsidR="00741A1E" w:rsidRPr="009638D4">
              <w:rPr>
                <w:rFonts w:ascii="Times New Roman" w:eastAsia="Times New Roman" w:hAnsi="Times New Roman" w:cs="Times New Roman"/>
                <w:bCs/>
                <w:kern w:val="36"/>
                <w:sz w:val="24"/>
                <w:szCs w:val="24"/>
                <w:lang w:eastAsia="nl-NL"/>
              </w:rPr>
              <w:t xml:space="preserve"> </w:t>
            </w:r>
            <w:proofErr w:type="spellStart"/>
            <w:r w:rsidRPr="009638D4">
              <w:rPr>
                <w:rFonts w:ascii="Times New Roman" w:eastAsia="Times New Roman" w:hAnsi="Times New Roman" w:cs="Times New Roman"/>
                <w:bCs/>
                <w:kern w:val="36"/>
                <w:sz w:val="24"/>
                <w:szCs w:val="24"/>
                <w:lang w:eastAsia="nl-NL"/>
              </w:rPr>
              <w:t>start-up</w:t>
            </w:r>
            <w:proofErr w:type="spellEnd"/>
            <w:r w:rsidRPr="009638D4">
              <w:rPr>
                <w:rFonts w:ascii="Times New Roman" w:eastAsia="Times New Roman" w:hAnsi="Times New Roman" w:cs="Times New Roman"/>
                <w:bCs/>
                <w:kern w:val="36"/>
                <w:sz w:val="24"/>
                <w:szCs w:val="24"/>
                <w:lang w:eastAsia="nl-NL"/>
              </w:rPr>
              <w:t xml:space="preserve"> DENS nu op de Automotive Campus in Helmond</w:t>
            </w:r>
            <w:r w:rsidR="00741A1E" w:rsidRPr="009638D4">
              <w:rPr>
                <w:rFonts w:ascii="Times New Roman" w:eastAsia="Times New Roman" w:hAnsi="Times New Roman" w:cs="Times New Roman"/>
                <w:bCs/>
                <w:kern w:val="36"/>
                <w:sz w:val="24"/>
                <w:szCs w:val="24"/>
                <w:lang w:eastAsia="nl-NL"/>
              </w:rPr>
              <w:t xml:space="preserve"> </w:t>
            </w:r>
            <w:r w:rsidRPr="009638D4">
              <w:rPr>
                <w:rFonts w:ascii="Times New Roman" w:eastAsia="Times New Roman" w:hAnsi="Times New Roman" w:cs="Times New Roman"/>
                <w:bCs/>
                <w:kern w:val="36"/>
                <w:sz w:val="24"/>
                <w:szCs w:val="24"/>
                <w:lang w:eastAsia="nl-NL"/>
              </w:rPr>
              <w:t>aan de ontwikkeling van dergelijke mobiele generatoren.</w:t>
            </w:r>
            <w:r w:rsidR="00741A1E" w:rsidRPr="009638D4">
              <w:rPr>
                <w:rFonts w:ascii="Times New Roman" w:eastAsia="Times New Roman" w:hAnsi="Times New Roman" w:cs="Times New Roman"/>
                <w:bCs/>
                <w:kern w:val="36"/>
                <w:sz w:val="24"/>
                <w:szCs w:val="24"/>
                <w:lang w:eastAsia="nl-NL"/>
              </w:rPr>
              <w:t xml:space="preserve"> </w:t>
            </w:r>
          </w:p>
          <w:p w14:paraId="6DD5E153" w14:textId="77777777" w:rsidR="003762A5" w:rsidRPr="003762A5" w:rsidRDefault="003762A5" w:rsidP="00741A1E">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Bron: Chemie Magazine</w:t>
            </w:r>
          </w:p>
        </w:tc>
      </w:tr>
    </w:tbl>
    <w:p w14:paraId="38BE7EF3" w14:textId="77777777" w:rsidR="003762A5" w:rsidRDefault="003762A5" w:rsidP="00B76EC1">
      <w:pPr>
        <w:spacing w:after="0" w:line="240" w:lineRule="auto"/>
        <w:outlineLvl w:val="0"/>
        <w:rPr>
          <w:rFonts w:ascii="Arial" w:eastAsia="Times New Roman" w:hAnsi="Arial" w:cs="Arial"/>
          <w:bCs/>
          <w:kern w:val="36"/>
          <w:lang w:eastAsia="nl-NL"/>
        </w:rPr>
      </w:pPr>
    </w:p>
    <w:p w14:paraId="7F1909BD" w14:textId="20DB3BD5" w:rsidR="00300483" w:rsidRDefault="0030048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Bij </w:t>
      </w:r>
      <w:r w:rsidR="007E7CEF">
        <w:rPr>
          <w:rFonts w:ascii="Arial" w:eastAsia="Times New Roman" w:hAnsi="Arial" w:cs="Arial"/>
          <w:bCs/>
          <w:kern w:val="36"/>
          <w:lang w:eastAsia="nl-NL"/>
        </w:rPr>
        <w:t>toepassing</w:t>
      </w:r>
      <w:r>
        <w:rPr>
          <w:rFonts w:ascii="Arial" w:eastAsia="Times New Roman" w:hAnsi="Arial" w:cs="Arial"/>
          <w:bCs/>
          <w:kern w:val="36"/>
          <w:lang w:eastAsia="nl-NL"/>
        </w:rPr>
        <w:t xml:space="preserve"> van mierenzuur gaat het om vorming en ontleding. </w:t>
      </w:r>
    </w:p>
    <w:p w14:paraId="7E979337" w14:textId="77777777" w:rsidR="00300483" w:rsidRDefault="0030048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Geef de vergelijking van de vorming van mierenzuur</w:t>
      </w:r>
      <w:r w:rsidR="00CC7D70">
        <w:rPr>
          <w:rFonts w:ascii="Arial" w:eastAsia="Times New Roman" w:hAnsi="Arial" w:cs="Arial"/>
          <w:bCs/>
          <w:kern w:val="36"/>
          <w:lang w:eastAsia="nl-NL"/>
        </w:rPr>
        <w:t xml:space="preserve"> uit waterstof en koolstofdioxide</w:t>
      </w:r>
      <w:r>
        <w:rPr>
          <w:rFonts w:ascii="Arial" w:eastAsia="Times New Roman" w:hAnsi="Arial" w:cs="Arial"/>
          <w:bCs/>
          <w:kern w:val="36"/>
          <w:lang w:eastAsia="nl-NL"/>
        </w:rPr>
        <w:t xml:space="preserve">. </w:t>
      </w:r>
    </w:p>
    <w:p w14:paraId="17F7930E" w14:textId="77777777" w:rsidR="00300483" w:rsidRDefault="0030048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Leg uit dat vooral de ontleding voldoende snel moet plaatsvinden.</w:t>
      </w:r>
    </w:p>
    <w:p w14:paraId="0FD12D1F" w14:textId="77777777" w:rsidR="0084067C" w:rsidRDefault="006801C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Leg uit hoe ruthenium ervoor zorgt dat de ontleding snel genoeg verloopt.</w:t>
      </w:r>
    </w:p>
    <w:p w14:paraId="66BCB81B" w14:textId="77777777" w:rsidR="0084067C" w:rsidRDefault="0084067C" w:rsidP="00B76EC1">
      <w:pPr>
        <w:spacing w:after="0" w:line="240" w:lineRule="auto"/>
        <w:outlineLvl w:val="0"/>
        <w:rPr>
          <w:rFonts w:ascii="Arial" w:eastAsia="Times New Roman" w:hAnsi="Arial" w:cs="Arial"/>
          <w:bCs/>
          <w:kern w:val="36"/>
          <w:lang w:eastAsia="nl-NL"/>
        </w:rPr>
      </w:pPr>
    </w:p>
    <w:p w14:paraId="70EFC656" w14:textId="77777777" w:rsidR="008451E2" w:rsidRDefault="008451E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Mierenzuur wordt beschreven als een soort waterstofbatterij.</w:t>
      </w:r>
    </w:p>
    <w:p w14:paraId="3998CBFA" w14:textId="7BD2E43E" w:rsidR="008451E2" w:rsidRDefault="008451E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 xml:space="preserve">Leg uit wat </w:t>
      </w:r>
      <w:r w:rsidR="007E7CEF">
        <w:rPr>
          <w:rFonts w:ascii="Arial" w:eastAsia="Times New Roman" w:hAnsi="Arial" w:cs="Arial"/>
          <w:bCs/>
          <w:kern w:val="36"/>
          <w:lang w:eastAsia="nl-NL"/>
        </w:rPr>
        <w:t>met deze uitspraak</w:t>
      </w:r>
      <w:r>
        <w:rPr>
          <w:rFonts w:ascii="Arial" w:eastAsia="Times New Roman" w:hAnsi="Arial" w:cs="Arial"/>
          <w:bCs/>
          <w:kern w:val="36"/>
          <w:lang w:eastAsia="nl-NL"/>
        </w:rPr>
        <w:t xml:space="preserve"> bedoeld wordt.</w:t>
      </w:r>
    </w:p>
    <w:p w14:paraId="35D5FDAD" w14:textId="77777777" w:rsidR="00300483" w:rsidRDefault="00300483" w:rsidP="00B76EC1">
      <w:pPr>
        <w:spacing w:after="0" w:line="240" w:lineRule="auto"/>
        <w:outlineLvl w:val="0"/>
        <w:rPr>
          <w:rFonts w:ascii="Arial" w:eastAsia="Times New Roman" w:hAnsi="Arial" w:cs="Arial"/>
          <w:bCs/>
          <w:kern w:val="36"/>
          <w:lang w:eastAsia="nl-NL"/>
        </w:rPr>
      </w:pPr>
    </w:p>
    <w:p w14:paraId="6D71B71A" w14:textId="2996C6F6" w:rsidR="003762A5" w:rsidRDefault="00E8062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stadsbus op </w:t>
      </w:r>
      <w:r w:rsidR="007E7CEF">
        <w:rPr>
          <w:rFonts w:ascii="Arial" w:eastAsia="Times New Roman" w:hAnsi="Arial" w:cs="Arial"/>
          <w:bCs/>
          <w:kern w:val="36"/>
          <w:lang w:eastAsia="nl-NL"/>
        </w:rPr>
        <w:t>waterstof</w:t>
      </w:r>
      <w:r>
        <w:rPr>
          <w:rFonts w:ascii="Arial" w:eastAsia="Times New Roman" w:hAnsi="Arial" w:cs="Arial"/>
          <w:bCs/>
          <w:kern w:val="36"/>
          <w:lang w:eastAsia="nl-NL"/>
        </w:rPr>
        <w:t xml:space="preserve"> te laten rijden is nog wel te doen, een personenauto op </w:t>
      </w:r>
      <w:r w:rsidR="007E7CEF">
        <w:rPr>
          <w:rFonts w:ascii="Arial" w:eastAsia="Times New Roman" w:hAnsi="Arial" w:cs="Arial"/>
          <w:bCs/>
          <w:kern w:val="36"/>
          <w:lang w:eastAsia="nl-NL"/>
        </w:rPr>
        <w:t>waterstof</w:t>
      </w:r>
      <w:r>
        <w:rPr>
          <w:rFonts w:ascii="Arial" w:eastAsia="Times New Roman" w:hAnsi="Arial" w:cs="Arial"/>
          <w:bCs/>
          <w:kern w:val="36"/>
          <w:lang w:eastAsia="nl-NL"/>
        </w:rPr>
        <w:t xml:space="preserve"> is een ander verhaal.</w:t>
      </w:r>
      <w:r w:rsidR="00300483">
        <w:rPr>
          <w:rFonts w:ascii="Arial" w:eastAsia="Times New Roman" w:hAnsi="Arial" w:cs="Arial"/>
          <w:bCs/>
          <w:kern w:val="36"/>
          <w:lang w:eastAsia="nl-NL"/>
        </w:rPr>
        <w:t xml:space="preserve"> </w:t>
      </w:r>
      <w:r w:rsidR="007E7CEF">
        <w:rPr>
          <w:rFonts w:ascii="Arial" w:eastAsia="Times New Roman" w:hAnsi="Arial" w:cs="Arial"/>
          <w:bCs/>
          <w:kern w:val="36"/>
          <w:lang w:eastAsia="nl-NL"/>
        </w:rPr>
        <w:t>Dan is mierenzuur een goed te gebruiken alternatief.</w:t>
      </w:r>
    </w:p>
    <w:p w14:paraId="3E8A57CE" w14:textId="1B1BE476" w:rsidR="00E80627" w:rsidRDefault="00E80627" w:rsidP="00E8062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451E2">
        <w:rPr>
          <w:rFonts w:ascii="Arial" w:eastAsia="Times New Roman" w:hAnsi="Arial" w:cs="Arial"/>
          <w:bCs/>
          <w:kern w:val="36"/>
          <w:lang w:eastAsia="nl-NL"/>
        </w:rPr>
        <w:t>4</w:t>
      </w:r>
      <w:r>
        <w:rPr>
          <w:rFonts w:ascii="Arial" w:eastAsia="Times New Roman" w:hAnsi="Arial" w:cs="Arial"/>
          <w:bCs/>
          <w:kern w:val="36"/>
          <w:lang w:eastAsia="nl-NL"/>
        </w:rPr>
        <w:tab/>
        <w:t xml:space="preserve">Welke voordelen heeft mierenzuur ten opzichte van waterstof als brandstof in een </w:t>
      </w:r>
      <w:r w:rsidR="007E7CEF">
        <w:rPr>
          <w:rFonts w:ascii="Arial" w:eastAsia="Times New Roman" w:hAnsi="Arial" w:cs="Arial"/>
          <w:bCs/>
          <w:kern w:val="36"/>
          <w:lang w:eastAsia="nl-NL"/>
        </w:rPr>
        <w:t>auto</w:t>
      </w:r>
      <w:r>
        <w:rPr>
          <w:rFonts w:ascii="Arial" w:eastAsia="Times New Roman" w:hAnsi="Arial" w:cs="Arial"/>
          <w:bCs/>
          <w:kern w:val="36"/>
          <w:lang w:eastAsia="nl-NL"/>
        </w:rPr>
        <w:t>?</w:t>
      </w:r>
    </w:p>
    <w:p w14:paraId="5C57614F" w14:textId="77777777" w:rsidR="008451E2" w:rsidRDefault="008451E2" w:rsidP="00E80627">
      <w:pPr>
        <w:spacing w:after="0" w:line="240" w:lineRule="auto"/>
        <w:ind w:left="708" w:hanging="708"/>
        <w:outlineLvl w:val="0"/>
        <w:rPr>
          <w:rFonts w:ascii="Arial" w:eastAsia="Times New Roman" w:hAnsi="Arial" w:cs="Arial"/>
          <w:bCs/>
          <w:kern w:val="36"/>
          <w:lang w:eastAsia="nl-NL"/>
        </w:rPr>
      </w:pPr>
    </w:p>
    <w:p w14:paraId="1F3D0DFC" w14:textId="0C930717" w:rsidR="008451E2" w:rsidRDefault="008451E2" w:rsidP="00C73BE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waterstof die vrijkomt </w:t>
      </w:r>
      <w:r w:rsidR="007E7CEF">
        <w:rPr>
          <w:rFonts w:ascii="Arial" w:eastAsia="Times New Roman" w:hAnsi="Arial" w:cs="Arial"/>
          <w:bCs/>
          <w:kern w:val="36"/>
          <w:lang w:eastAsia="nl-NL"/>
        </w:rPr>
        <w:t xml:space="preserve">bij de ontleding </w:t>
      </w:r>
      <w:r w:rsidR="00C73BE4">
        <w:rPr>
          <w:rFonts w:ascii="Arial" w:eastAsia="Times New Roman" w:hAnsi="Arial" w:cs="Arial"/>
          <w:bCs/>
          <w:kern w:val="36"/>
          <w:lang w:eastAsia="nl-NL"/>
        </w:rPr>
        <w:t xml:space="preserve">van mierenzuur </w:t>
      </w:r>
      <w:r>
        <w:rPr>
          <w:rFonts w:ascii="Arial" w:eastAsia="Times New Roman" w:hAnsi="Arial" w:cs="Arial"/>
          <w:bCs/>
          <w:kern w:val="36"/>
          <w:lang w:eastAsia="nl-NL"/>
        </w:rPr>
        <w:t>wordt gebruikt als brandstof in een brandstofcel.</w:t>
      </w:r>
    </w:p>
    <w:p w14:paraId="044E40CF" w14:textId="77777777" w:rsidR="00E80627" w:rsidRDefault="00E80627" w:rsidP="00E53F4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451E2">
        <w:rPr>
          <w:rFonts w:ascii="Arial" w:eastAsia="Times New Roman" w:hAnsi="Arial" w:cs="Arial"/>
          <w:bCs/>
          <w:kern w:val="36"/>
          <w:lang w:eastAsia="nl-NL"/>
        </w:rPr>
        <w:t>5</w:t>
      </w:r>
      <w:r>
        <w:rPr>
          <w:rFonts w:ascii="Arial" w:eastAsia="Times New Roman" w:hAnsi="Arial" w:cs="Arial"/>
          <w:bCs/>
          <w:kern w:val="36"/>
          <w:lang w:eastAsia="nl-NL"/>
        </w:rPr>
        <w:tab/>
        <w:t xml:space="preserve">Geef de vergelijking van de reactie die optreedt bij ‘verbranding’ van waterstof </w:t>
      </w:r>
      <w:r w:rsidR="00E53F4F">
        <w:rPr>
          <w:rFonts w:ascii="Arial" w:eastAsia="Times New Roman" w:hAnsi="Arial" w:cs="Arial"/>
          <w:bCs/>
          <w:kern w:val="36"/>
          <w:lang w:eastAsia="nl-NL"/>
        </w:rPr>
        <w:t>in een brandstofcel.</w:t>
      </w:r>
    </w:p>
    <w:p w14:paraId="49190AE2" w14:textId="77777777" w:rsidR="00E53F4F" w:rsidRDefault="008451E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Welke energieomzetting vindt plaats in de brandstofcel?</w:t>
      </w:r>
    </w:p>
    <w:p w14:paraId="60C35717" w14:textId="77777777" w:rsidR="00EA564B" w:rsidRDefault="00EA564B" w:rsidP="00576AA7">
      <w:pPr>
        <w:spacing w:after="0"/>
        <w:rPr>
          <w:rFonts w:ascii="Arial" w:eastAsia="Times New Roman" w:hAnsi="Arial" w:cs="Arial"/>
          <w:bCs/>
          <w:iCs/>
          <w:color w:val="000000"/>
          <w:kern w:val="36"/>
          <w:lang w:eastAsia="nl-NL"/>
        </w:rPr>
      </w:pPr>
    </w:p>
    <w:p w14:paraId="40F10923" w14:textId="77777777" w:rsidR="0084067C" w:rsidRDefault="0084067C"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‘groene generatoren’.</w:t>
      </w:r>
    </w:p>
    <w:p w14:paraId="79F86040" w14:textId="77777777" w:rsidR="0084067C" w:rsidRDefault="0084067C"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Leg uit wat de aanduiding ‘groene’ in dit verband betekent.</w:t>
      </w:r>
    </w:p>
    <w:p w14:paraId="48915D9A" w14:textId="77777777" w:rsidR="0084067C" w:rsidRDefault="0084067C" w:rsidP="00576AA7">
      <w:pPr>
        <w:spacing w:after="0"/>
        <w:rPr>
          <w:rFonts w:ascii="Arial" w:eastAsia="Times New Roman" w:hAnsi="Arial" w:cs="Arial"/>
          <w:bCs/>
          <w:iCs/>
          <w:color w:val="000000"/>
          <w:kern w:val="36"/>
          <w:lang w:eastAsia="nl-NL"/>
        </w:rPr>
      </w:pPr>
    </w:p>
    <w:p w14:paraId="0BC0BB95" w14:textId="77777777" w:rsidR="00EC4AE3" w:rsidRDefault="00EC4AE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BE90669" w14:textId="77777777" w:rsidR="00800D17" w:rsidRPr="00F80AAF" w:rsidRDefault="0084067C"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Snelle chemie met ruthenium</w:t>
      </w:r>
    </w:p>
    <w:p w14:paraId="35A7EEB2" w14:textId="77777777" w:rsidR="00D0058A" w:rsidRDefault="003014AA" w:rsidP="006D7499">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84067C">
        <w:rPr>
          <w:rFonts w:ascii="Arial" w:eastAsia="Times New Roman" w:hAnsi="Arial" w:cs="Arial"/>
          <w:bCs/>
          <w:color w:val="000000"/>
          <w:kern w:val="36"/>
          <w:lang w:eastAsia="nl-NL"/>
        </w:rPr>
        <w:t>Ruthenium: circa 30.000 kg jaarlijks, dus van platina 7 × 30.000 = 210.000 kg</w:t>
      </w:r>
    </w:p>
    <w:p w14:paraId="067CE295" w14:textId="77777777" w:rsidR="0084067C" w:rsidRDefault="009E62E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84067C">
        <w:rPr>
          <w:rFonts w:ascii="Arial" w:eastAsia="Times New Roman" w:hAnsi="Arial" w:cs="Arial"/>
          <w:bCs/>
          <w:color w:val="000000"/>
          <w:kern w:val="36"/>
          <w:lang w:eastAsia="nl-NL"/>
        </w:rPr>
        <w:t xml:space="preserve">Ruthenium wordt gebruikt als katalysator. Een katalysator wordt echter niet verbruikt </w:t>
      </w:r>
      <w:r w:rsidR="00A85502">
        <w:rPr>
          <w:rFonts w:ascii="Arial" w:eastAsia="Times New Roman" w:hAnsi="Arial" w:cs="Arial"/>
          <w:bCs/>
          <w:color w:val="000000"/>
          <w:kern w:val="36"/>
          <w:lang w:eastAsia="nl-NL"/>
        </w:rPr>
        <w:t>zodat je slechts eenmalig ruthenium hoeft aan te schaffen.</w:t>
      </w:r>
    </w:p>
    <w:p w14:paraId="000D1F49" w14:textId="77777777" w:rsidR="009E62E3" w:rsidRDefault="00A85502" w:rsidP="0084067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4067C">
        <w:rPr>
          <w:rFonts w:ascii="Arial" w:eastAsia="Times New Roman" w:hAnsi="Arial" w:cs="Arial"/>
          <w:bCs/>
          <w:color w:val="000000"/>
          <w:kern w:val="36"/>
          <w:lang w:eastAsia="nl-NL"/>
        </w:rPr>
        <w:tab/>
      </w:r>
      <w:r w:rsidR="009E62E3">
        <w:rPr>
          <w:rFonts w:ascii="Arial" w:eastAsia="Times New Roman" w:hAnsi="Arial" w:cs="Arial"/>
          <w:bCs/>
          <w:color w:val="000000"/>
          <w:kern w:val="36"/>
          <w:lang w:eastAsia="nl-NL"/>
        </w:rPr>
        <w:t>N</w:t>
      </w:r>
      <w:r w:rsidR="009E62E3">
        <w:rPr>
          <w:rFonts w:ascii="Arial" w:eastAsia="Times New Roman" w:hAnsi="Arial" w:cs="Arial"/>
          <w:bCs/>
          <w:color w:val="000000"/>
          <w:kern w:val="36"/>
          <w:vertAlign w:val="subscript"/>
          <w:lang w:eastAsia="nl-NL"/>
        </w:rPr>
        <w:t>2</w:t>
      </w:r>
      <w:r w:rsidR="009E62E3">
        <w:rPr>
          <w:rFonts w:ascii="Arial" w:eastAsia="Times New Roman" w:hAnsi="Arial" w:cs="Arial"/>
          <w:bCs/>
          <w:color w:val="000000"/>
          <w:kern w:val="36"/>
          <w:lang w:eastAsia="nl-NL"/>
        </w:rPr>
        <w:t xml:space="preserve"> + 3 H</w:t>
      </w:r>
      <w:r w:rsidR="009E62E3">
        <w:rPr>
          <w:rFonts w:ascii="Arial" w:eastAsia="Times New Roman" w:hAnsi="Arial" w:cs="Arial"/>
          <w:bCs/>
          <w:color w:val="000000"/>
          <w:kern w:val="36"/>
          <w:vertAlign w:val="subscript"/>
          <w:lang w:eastAsia="nl-NL"/>
        </w:rPr>
        <w:t>2</w:t>
      </w:r>
      <w:r w:rsidR="009E62E3">
        <w:rPr>
          <w:rFonts w:ascii="Arial" w:eastAsia="Times New Roman" w:hAnsi="Arial" w:cs="Arial"/>
          <w:bCs/>
          <w:color w:val="000000"/>
          <w:kern w:val="36"/>
          <w:lang w:eastAsia="nl-NL"/>
        </w:rPr>
        <w:t xml:space="preserve"> </w:t>
      </w:r>
      <w:r w:rsidR="009E62E3">
        <w:rPr>
          <w:rFonts w:ascii="Arial" w:eastAsia="Times New Roman" w:hAnsi="Arial" w:cs="Arial"/>
          <w:bCs/>
          <w:color w:val="000000"/>
          <w:kern w:val="36"/>
          <w:lang w:eastAsia="nl-NL"/>
        </w:rPr>
        <w:sym w:font="Wingdings 3" w:char="F044"/>
      </w:r>
      <w:r w:rsidR="009E62E3">
        <w:rPr>
          <w:rFonts w:ascii="Arial" w:eastAsia="Times New Roman" w:hAnsi="Arial" w:cs="Arial"/>
          <w:bCs/>
          <w:color w:val="000000"/>
          <w:kern w:val="36"/>
          <w:lang w:eastAsia="nl-NL"/>
        </w:rPr>
        <w:t xml:space="preserve"> 2 NH</w:t>
      </w:r>
      <w:r w:rsidR="009E62E3">
        <w:rPr>
          <w:rFonts w:ascii="Arial" w:eastAsia="Times New Roman" w:hAnsi="Arial" w:cs="Arial"/>
          <w:bCs/>
          <w:color w:val="000000"/>
          <w:kern w:val="36"/>
          <w:vertAlign w:val="subscript"/>
          <w:lang w:eastAsia="nl-NL"/>
        </w:rPr>
        <w:t>3</w:t>
      </w:r>
      <w:r w:rsidR="009E62E3">
        <w:rPr>
          <w:rFonts w:ascii="Arial" w:eastAsia="Times New Roman" w:hAnsi="Arial" w:cs="Arial"/>
          <w:bCs/>
          <w:color w:val="000000"/>
          <w:kern w:val="36"/>
          <w:lang w:eastAsia="nl-NL"/>
        </w:rPr>
        <w:t>.</w:t>
      </w:r>
    </w:p>
    <w:p w14:paraId="1275ECFE" w14:textId="77777777" w:rsidR="009E62E3" w:rsidRDefault="00A85502"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gebruik van ruthenium heb je een minder hoge druk nodig en een veel lagere temperatuur dan bij ijzer als katalysator. Gevolg is dat je steeds een veel lager energieverbruik hebt.</w:t>
      </w:r>
    </w:p>
    <w:p w14:paraId="51118BF7" w14:textId="77777777" w:rsidR="009E62E3" w:rsidRPr="007E7CEF" w:rsidRDefault="00A85502" w:rsidP="00A85502">
      <w:pPr>
        <w:spacing w:after="0" w:line="240" w:lineRule="auto"/>
        <w:ind w:left="708" w:hanging="708"/>
        <w:outlineLvl w:val="0"/>
        <w:rPr>
          <w:rFonts w:ascii="Arial" w:eastAsia="Times New Roman" w:hAnsi="Arial" w:cs="Arial"/>
          <w:bCs/>
          <w:color w:val="000000"/>
          <w:kern w:val="36"/>
          <w:lang w:eastAsia="nl-NL"/>
        </w:rPr>
      </w:pPr>
      <w:r w:rsidRPr="007E7CEF">
        <w:rPr>
          <w:rFonts w:ascii="Arial" w:eastAsia="Times New Roman" w:hAnsi="Arial" w:cs="Arial"/>
          <w:bCs/>
          <w:color w:val="000000"/>
          <w:kern w:val="36"/>
          <w:lang w:eastAsia="nl-NL"/>
        </w:rPr>
        <w:t>5</w:t>
      </w:r>
      <w:r w:rsidRPr="007E7CEF">
        <w:rPr>
          <w:rFonts w:ascii="Arial" w:eastAsia="Times New Roman" w:hAnsi="Arial" w:cs="Arial"/>
          <w:bCs/>
          <w:color w:val="000000"/>
          <w:kern w:val="36"/>
          <w:lang w:eastAsia="nl-NL"/>
        </w:rPr>
        <w:tab/>
      </w:r>
      <w:bookmarkStart w:id="2" w:name="_Hlk29277791"/>
      <w:r w:rsidR="009E62E3" w:rsidRPr="007E7CEF">
        <w:rPr>
          <w:rFonts w:ascii="Arial" w:eastAsia="Times New Roman" w:hAnsi="Arial" w:cs="Arial"/>
          <w:bCs/>
          <w:color w:val="000000"/>
          <w:kern w:val="36"/>
          <w:lang w:eastAsia="nl-NL"/>
        </w:rPr>
        <w:t>CH</w:t>
      </w:r>
      <w:r w:rsidR="00EA564B" w:rsidRPr="007E7CEF">
        <w:rPr>
          <w:rFonts w:ascii="Arial" w:eastAsia="Times New Roman" w:hAnsi="Arial" w:cs="Arial"/>
          <w:bCs/>
          <w:color w:val="000000"/>
          <w:kern w:val="36"/>
          <w:vertAlign w:val="subscript"/>
          <w:lang w:eastAsia="nl-NL"/>
        </w:rPr>
        <w:t>3</w:t>
      </w:r>
      <w:r w:rsidR="00EA564B" w:rsidRPr="007E7CEF">
        <w:rPr>
          <w:rFonts w:ascii="Arial" w:eastAsia="Times New Roman" w:hAnsi="Arial" w:cs="Arial"/>
          <w:bCs/>
          <w:color w:val="000000"/>
          <w:kern w:val="36"/>
          <w:lang w:eastAsia="nl-NL"/>
        </w:rPr>
        <w:t xml:space="preserve">OH </w:t>
      </w:r>
      <w:r w:rsidR="009E62E3" w:rsidRPr="007E7CEF">
        <w:rPr>
          <w:rFonts w:ascii="Arial" w:eastAsia="Times New Roman" w:hAnsi="Arial" w:cs="Arial"/>
          <w:bCs/>
          <w:color w:val="000000"/>
          <w:kern w:val="36"/>
          <w:lang w:eastAsia="nl-NL"/>
        </w:rPr>
        <w:t xml:space="preserve">+ </w:t>
      </w:r>
      <w:r w:rsidR="00EA564B" w:rsidRPr="007E7CEF">
        <w:rPr>
          <w:rFonts w:ascii="Arial" w:eastAsia="Times New Roman" w:hAnsi="Arial" w:cs="Arial"/>
          <w:bCs/>
          <w:color w:val="000000"/>
          <w:kern w:val="36"/>
          <w:lang w:eastAsia="nl-NL"/>
        </w:rPr>
        <w:t>CO</w:t>
      </w:r>
      <w:r w:rsidR="009E62E3" w:rsidRPr="007E7CEF">
        <w:rPr>
          <w:rFonts w:ascii="Arial" w:eastAsia="Times New Roman" w:hAnsi="Arial" w:cs="Arial"/>
          <w:bCs/>
          <w:color w:val="000000"/>
          <w:kern w:val="36"/>
          <w:lang w:eastAsia="nl-NL"/>
        </w:rPr>
        <w:t xml:space="preserve"> </w:t>
      </w:r>
      <w:r w:rsidR="00EA564B">
        <w:rPr>
          <w:rFonts w:ascii="Arial" w:eastAsia="Times New Roman" w:hAnsi="Arial" w:cs="Arial"/>
          <w:bCs/>
          <w:color w:val="000000"/>
          <w:kern w:val="36"/>
          <w:lang w:eastAsia="nl-NL"/>
        </w:rPr>
        <w:sym w:font="Symbol" w:char="F0AE"/>
      </w:r>
      <w:r w:rsidR="009E62E3" w:rsidRPr="007E7CEF">
        <w:rPr>
          <w:rFonts w:ascii="Arial" w:eastAsia="Times New Roman" w:hAnsi="Arial" w:cs="Arial"/>
          <w:bCs/>
          <w:color w:val="000000"/>
          <w:kern w:val="36"/>
          <w:lang w:eastAsia="nl-NL"/>
        </w:rPr>
        <w:t xml:space="preserve"> </w:t>
      </w:r>
      <w:r w:rsidR="00EA564B" w:rsidRPr="007E7CEF">
        <w:rPr>
          <w:rFonts w:ascii="Arial" w:eastAsia="Times New Roman" w:hAnsi="Arial" w:cs="Arial"/>
          <w:bCs/>
          <w:color w:val="000000"/>
          <w:kern w:val="36"/>
          <w:lang w:eastAsia="nl-NL"/>
        </w:rPr>
        <w:t>CH</w:t>
      </w:r>
      <w:r w:rsidR="00EA564B" w:rsidRPr="007E7CEF">
        <w:rPr>
          <w:rFonts w:ascii="Arial" w:eastAsia="Times New Roman" w:hAnsi="Arial" w:cs="Arial"/>
          <w:bCs/>
          <w:color w:val="000000"/>
          <w:kern w:val="36"/>
          <w:vertAlign w:val="subscript"/>
          <w:lang w:eastAsia="nl-NL"/>
        </w:rPr>
        <w:t>3</w:t>
      </w:r>
      <w:r w:rsidR="00EA564B" w:rsidRPr="007E7CEF">
        <w:rPr>
          <w:rFonts w:ascii="Arial" w:eastAsia="Times New Roman" w:hAnsi="Arial" w:cs="Arial"/>
          <w:bCs/>
          <w:color w:val="000000"/>
          <w:kern w:val="36"/>
          <w:lang w:eastAsia="nl-NL"/>
        </w:rPr>
        <w:t>COOH</w:t>
      </w:r>
      <w:bookmarkEnd w:id="2"/>
      <w:r w:rsidR="00EA564B" w:rsidRPr="007E7CEF">
        <w:rPr>
          <w:rFonts w:ascii="Arial" w:eastAsia="Times New Roman" w:hAnsi="Arial" w:cs="Arial"/>
          <w:bCs/>
          <w:color w:val="000000"/>
          <w:kern w:val="36"/>
          <w:lang w:eastAsia="nl-NL"/>
        </w:rPr>
        <w:t>.</w:t>
      </w:r>
      <w:r w:rsidR="009E62E3" w:rsidRPr="007E7CEF">
        <w:rPr>
          <w:rFonts w:ascii="Arial" w:eastAsia="Times New Roman" w:hAnsi="Arial" w:cs="Arial"/>
          <w:bCs/>
          <w:color w:val="000000"/>
          <w:kern w:val="36"/>
          <w:lang w:eastAsia="nl-NL"/>
        </w:rPr>
        <w:t>.</w:t>
      </w:r>
    </w:p>
    <w:p w14:paraId="29335300" w14:textId="77777777" w:rsidR="00EA564B" w:rsidRDefault="00A85502" w:rsidP="00A85502">
      <w:pPr>
        <w:spacing w:after="0" w:line="240" w:lineRule="auto"/>
        <w:ind w:left="708" w:hanging="708"/>
        <w:outlineLvl w:val="0"/>
        <w:rPr>
          <w:rFonts w:ascii="Arial" w:eastAsia="Times New Roman" w:hAnsi="Arial" w:cs="Arial"/>
          <w:bCs/>
          <w:color w:val="000000"/>
          <w:kern w:val="36"/>
          <w:lang w:eastAsia="nl-NL"/>
        </w:rPr>
      </w:pPr>
      <w:r w:rsidRPr="00A85502">
        <w:rPr>
          <w:rFonts w:ascii="Arial" w:eastAsia="Times New Roman" w:hAnsi="Arial" w:cs="Arial"/>
          <w:bCs/>
          <w:color w:val="000000"/>
          <w:kern w:val="36"/>
          <w:lang w:eastAsia="nl-NL"/>
        </w:rPr>
        <w:t>6</w:t>
      </w:r>
      <w:r w:rsidRPr="00A85502">
        <w:rPr>
          <w:rFonts w:ascii="Arial" w:eastAsia="Times New Roman" w:hAnsi="Arial" w:cs="Arial"/>
          <w:bCs/>
          <w:color w:val="000000"/>
          <w:kern w:val="36"/>
          <w:lang w:eastAsia="nl-NL"/>
        </w:rPr>
        <w:tab/>
        <w:t>Een hoge temperatuur betekent o</w:t>
      </w:r>
      <w:r>
        <w:rPr>
          <w:rFonts w:ascii="Arial" w:eastAsia="Times New Roman" w:hAnsi="Arial" w:cs="Arial"/>
          <w:bCs/>
          <w:color w:val="000000"/>
          <w:kern w:val="36"/>
          <w:lang w:eastAsia="nl-NL"/>
        </w:rPr>
        <w:t>p microniveau dat er veel meer botsingen plaatsvinden, dus ook veel meer effectieve botsingen. Bovendien neemt het percentage effectieve botsingen ook nog eens toe.</w:t>
      </w:r>
    </w:p>
    <w:p w14:paraId="3103E737" w14:textId="77777777" w:rsidR="00A85502" w:rsidRPr="00CC7D70" w:rsidRDefault="00A85502" w:rsidP="00C4419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370582">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an de negatieve pool: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Aan de positieve pool: </w:t>
      </w:r>
      <w:r w:rsidR="00CC7D70">
        <w:rPr>
          <w:rFonts w:ascii="Arial" w:eastAsia="Times New Roman" w:hAnsi="Arial" w:cs="Arial"/>
          <w:bCs/>
          <w:color w:val="000000"/>
          <w:kern w:val="36"/>
          <w:lang w:eastAsia="nl-NL"/>
        </w:rPr>
        <w:t>2 Cl</w:t>
      </w:r>
      <w:r w:rsidR="00CC7D70">
        <w:rPr>
          <w:rFonts w:ascii="Arial" w:eastAsia="Times New Roman" w:hAnsi="Arial" w:cs="Arial"/>
          <w:bCs/>
          <w:color w:val="000000"/>
          <w:kern w:val="36"/>
          <w:vertAlign w:val="superscript"/>
          <w:lang w:eastAsia="nl-NL"/>
        </w:rPr>
        <w:sym w:font="Symbol" w:char="F02D"/>
      </w:r>
      <w:r w:rsidR="00CC7D70">
        <w:rPr>
          <w:rFonts w:ascii="Arial" w:eastAsia="Times New Roman" w:hAnsi="Arial" w:cs="Arial"/>
          <w:bCs/>
          <w:color w:val="000000"/>
          <w:kern w:val="36"/>
          <w:lang w:eastAsia="nl-NL"/>
        </w:rPr>
        <w:t xml:space="preserve"> </w:t>
      </w:r>
      <w:r w:rsidR="00CC7D70">
        <w:rPr>
          <w:rFonts w:ascii="Arial" w:eastAsia="Times New Roman" w:hAnsi="Arial" w:cs="Arial"/>
          <w:bCs/>
          <w:color w:val="000000"/>
          <w:kern w:val="36"/>
          <w:lang w:eastAsia="nl-NL"/>
        </w:rPr>
        <w:sym w:font="Symbol" w:char="F0AE"/>
      </w:r>
      <w:r w:rsidR="00CC7D70">
        <w:rPr>
          <w:rFonts w:ascii="Arial" w:eastAsia="Times New Roman" w:hAnsi="Arial" w:cs="Arial"/>
          <w:bCs/>
          <w:color w:val="000000"/>
          <w:kern w:val="36"/>
          <w:lang w:eastAsia="nl-NL"/>
        </w:rPr>
        <w:t xml:space="preserve"> Cl</w:t>
      </w:r>
      <w:r w:rsidR="00CC7D70">
        <w:rPr>
          <w:rFonts w:ascii="Arial" w:eastAsia="Times New Roman" w:hAnsi="Arial" w:cs="Arial"/>
          <w:bCs/>
          <w:color w:val="000000"/>
          <w:kern w:val="36"/>
          <w:vertAlign w:val="subscript"/>
          <w:lang w:eastAsia="nl-NL"/>
        </w:rPr>
        <w:t>2</w:t>
      </w:r>
      <w:r w:rsidR="00CC7D70">
        <w:rPr>
          <w:rFonts w:ascii="Arial" w:eastAsia="Times New Roman" w:hAnsi="Arial" w:cs="Arial"/>
          <w:bCs/>
          <w:color w:val="000000"/>
          <w:kern w:val="36"/>
          <w:lang w:eastAsia="nl-NL"/>
        </w:rPr>
        <w:t xml:space="preserve"> + 2 e</w:t>
      </w:r>
      <w:r w:rsidR="00CC7D70">
        <w:rPr>
          <w:rFonts w:ascii="Arial" w:eastAsia="Times New Roman" w:hAnsi="Arial" w:cs="Arial"/>
          <w:bCs/>
          <w:color w:val="000000"/>
          <w:kern w:val="36"/>
          <w:vertAlign w:val="superscript"/>
          <w:lang w:eastAsia="nl-NL"/>
        </w:rPr>
        <w:sym w:font="Symbol" w:char="F02D"/>
      </w:r>
      <w:r w:rsidR="00CC7D70">
        <w:rPr>
          <w:rFonts w:ascii="Arial" w:eastAsia="Times New Roman" w:hAnsi="Arial" w:cs="Arial"/>
          <w:bCs/>
          <w:color w:val="000000"/>
          <w:kern w:val="36"/>
          <w:lang w:eastAsia="nl-NL"/>
        </w:rPr>
        <w:t>.</w:t>
      </w:r>
    </w:p>
    <w:p w14:paraId="7DC9F601" w14:textId="77777777" w:rsidR="003571A6"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9E62E3" w:rsidRPr="00300483">
        <w:rPr>
          <w:rFonts w:ascii="Arial" w:eastAsia="Times New Roman" w:hAnsi="Arial" w:cs="Arial"/>
          <w:bCs/>
          <w:color w:val="000000"/>
          <w:kern w:val="36"/>
          <w:lang w:eastAsia="nl-NL"/>
        </w:rPr>
        <w:tab/>
      </w:r>
      <w:r>
        <w:rPr>
          <w:rFonts w:ascii="Arial" w:eastAsia="Times New Roman" w:hAnsi="Arial" w:cs="Arial"/>
          <w:bCs/>
          <w:color w:val="000000"/>
          <w:kern w:val="36"/>
          <w:lang w:eastAsia="nl-NL"/>
        </w:rPr>
        <w:t>Ruthenium versnelt de reactie zonder daarbij verbruikt te worden dus werkt als katalysator.</w:t>
      </w:r>
    </w:p>
    <w:p w14:paraId="47EF7A13" w14:textId="77777777" w:rsidR="00CC7D70"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Elk atoom van ruthenium is beschikbaar om als katalysator werkzaam te zijn. Er zitten geen rutheniumatomen onder een ander rutheniumatoom.</w:t>
      </w:r>
    </w:p>
    <w:p w14:paraId="492B1287" w14:textId="77777777" w:rsidR="00CC7D70"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HCOOH.</w:t>
      </w:r>
    </w:p>
    <w:p w14:paraId="1472A6E7" w14:textId="77777777" w:rsidR="00CC7D70"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ontleding ontstaat waterstof dat als brandstof moet dienen. Deze waterstof moet snel geleverd worden om de auto snel te laten wegrijden.</w:t>
      </w:r>
    </w:p>
    <w:p w14:paraId="0D79A7F0" w14:textId="77777777" w:rsidR="00CC7D70"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Ruthenium zorgt ervoor dat de energieberg, de activeringsenergie, verlaagd wordt waardoor sneller het reactieproduct waterstof gevormd wordt.</w:t>
      </w:r>
    </w:p>
    <w:p w14:paraId="0F2C68A0" w14:textId="77777777" w:rsidR="00CC7D70" w:rsidRDefault="00CC7D70"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Mierenzuur </w:t>
      </w:r>
      <w:r w:rsidR="00327EFC">
        <w:rPr>
          <w:rFonts w:ascii="Arial" w:eastAsia="Times New Roman" w:hAnsi="Arial" w:cs="Arial"/>
          <w:bCs/>
          <w:color w:val="000000"/>
          <w:kern w:val="36"/>
          <w:lang w:eastAsia="nl-NL"/>
        </w:rPr>
        <w:t>is de stof waarin waterstof via een chemische reactie omgezet is tot een veilige vloeistof.</w:t>
      </w:r>
    </w:p>
    <w:p w14:paraId="35B66BB6" w14:textId="77777777" w:rsidR="00327EFC" w:rsidRDefault="00327EFC"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Mierenzuur is een vloeistof die veel minder ruimte inneemt als een gas. Mierenzuur is geen explosieve stof.</w:t>
      </w:r>
    </w:p>
    <w:p w14:paraId="324EF7B0" w14:textId="77777777" w:rsidR="00327EFC" w:rsidRDefault="00327EFC"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1A80FB39" w14:textId="77777777" w:rsidR="00327EFC" w:rsidRDefault="00327EFC"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De omzetting van chemische energie in elektrische energie.</w:t>
      </w:r>
    </w:p>
    <w:p w14:paraId="61327CD7" w14:textId="77777777" w:rsidR="00327EFC" w:rsidRPr="00327EFC" w:rsidRDefault="00327EFC" w:rsidP="00CC7D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 xml:space="preserve">Groen betekent dat de gebruikte stoffen op een duurzame wijze </w:t>
      </w:r>
      <w:r w:rsidR="00370582">
        <w:rPr>
          <w:rFonts w:ascii="Arial" w:eastAsia="Times New Roman" w:hAnsi="Arial" w:cs="Arial"/>
          <w:bCs/>
          <w:color w:val="000000"/>
          <w:kern w:val="36"/>
          <w:lang w:eastAsia="nl-NL"/>
        </w:rPr>
        <w:t>gevormd zijn.</w:t>
      </w:r>
    </w:p>
    <w:p w14:paraId="68EC3AB7" w14:textId="77777777" w:rsidR="009E62E3" w:rsidRPr="00201AFF" w:rsidRDefault="009E62E3" w:rsidP="00C44194">
      <w:pPr>
        <w:spacing w:after="0" w:line="240" w:lineRule="auto"/>
        <w:outlineLvl w:val="0"/>
        <w:rPr>
          <w:rFonts w:ascii="Arial" w:eastAsia="Times New Roman" w:hAnsi="Arial" w:cs="Arial"/>
          <w:bCs/>
          <w:color w:val="000000"/>
          <w:kern w:val="36"/>
          <w:lang w:eastAsia="nl-NL"/>
        </w:rPr>
      </w:pPr>
    </w:p>
    <w:sectPr w:rsidR="009E62E3" w:rsidRPr="00201AFF"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944"/>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B16"/>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B76"/>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AFF"/>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095"/>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8D9"/>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483"/>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27EFC"/>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0B1"/>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1A6"/>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582"/>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2A5"/>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88"/>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2D8"/>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3CB7"/>
    <w:rsid w:val="0043400C"/>
    <w:rsid w:val="004346CA"/>
    <w:rsid w:val="00434D5C"/>
    <w:rsid w:val="00434FBB"/>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7B4"/>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5C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39"/>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0C8"/>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5B05"/>
    <w:rsid w:val="005B621F"/>
    <w:rsid w:val="005B65AD"/>
    <w:rsid w:val="005B6EA8"/>
    <w:rsid w:val="005B7AB0"/>
    <w:rsid w:val="005B7BD9"/>
    <w:rsid w:val="005C03F7"/>
    <w:rsid w:val="005C06D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053"/>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1CF"/>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49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A1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4754F"/>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252"/>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EF"/>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039"/>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DAA"/>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6B"/>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67C"/>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1E2"/>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1AAA"/>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37E"/>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8D4"/>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1B"/>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3E46"/>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2E3"/>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2E7C"/>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2D68"/>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502"/>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3DB"/>
    <w:rsid w:val="00AA1983"/>
    <w:rsid w:val="00AA1FB5"/>
    <w:rsid w:val="00AA2121"/>
    <w:rsid w:val="00AA2DA2"/>
    <w:rsid w:val="00AA36E2"/>
    <w:rsid w:val="00AA3743"/>
    <w:rsid w:val="00AA4A73"/>
    <w:rsid w:val="00AA58BC"/>
    <w:rsid w:val="00AA616E"/>
    <w:rsid w:val="00AA723E"/>
    <w:rsid w:val="00AA7561"/>
    <w:rsid w:val="00AA7A47"/>
    <w:rsid w:val="00AA7CB9"/>
    <w:rsid w:val="00AA7F46"/>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72"/>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C29"/>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6EE"/>
    <w:rsid w:val="00C71C4E"/>
    <w:rsid w:val="00C71F60"/>
    <w:rsid w:val="00C721E1"/>
    <w:rsid w:val="00C72945"/>
    <w:rsid w:val="00C731E0"/>
    <w:rsid w:val="00C7350C"/>
    <w:rsid w:val="00C73BE4"/>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C7D70"/>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58A"/>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D57"/>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3A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3F4F"/>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1CA"/>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627"/>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4B"/>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4AE3"/>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8E9"/>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AAF"/>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857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FC831-98AE-4EAB-895A-F6C9E2EC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4</Pages>
  <Words>1318</Words>
  <Characters>7255</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2020-01-07T08:16:00Z</dcterms:created>
  <dcterms:modified xsi:type="dcterms:W3CDTF">2020-06-01T08:47:00Z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